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D9" w:rsidRPr="00E620D9" w:rsidRDefault="00E620D9" w:rsidP="00E620D9">
      <w:pPr>
        <w:keepNext/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E620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АННОТАЦИЯ</w:t>
      </w:r>
      <w:r w:rsidRPr="00E620D9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 </w:t>
      </w:r>
      <w:r w:rsidRPr="00E620D9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br/>
        <w:t>рабочей ПРОГРАММЫ УЧЕБНОЙ ДИСЦИПЛИНЫ</w:t>
      </w:r>
    </w:p>
    <w:p w:rsidR="00E620D9" w:rsidRPr="00E620D9" w:rsidRDefault="00E620D9" w:rsidP="00E6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620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Документационное обеспечение управления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0D9" w:rsidRPr="00E620D9" w:rsidRDefault="00E620D9" w:rsidP="00E62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  <w:r w:rsidRPr="00E620D9">
        <w:rPr>
          <w:rFonts w:ascii="Times New Roman" w:eastAsiaTheme="minorEastAsia" w:hAnsi="Times New Roman" w:cs="Times New Roman"/>
          <w:b/>
          <w:bCs/>
          <w:lang w:eastAsia="ru-RU"/>
        </w:rPr>
        <w:t xml:space="preserve">Специальность СПО   </w:t>
      </w:r>
      <w:r w:rsidR="00227B69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38.02.01</w:t>
      </w:r>
      <w:r w:rsidR="00227B69"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bookmarkStart w:id="0" w:name="_GoBack"/>
      <w:bookmarkEnd w:id="0"/>
      <w:r w:rsidRPr="00E620D9"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Экономика и бухгалтерский учёт (по отраслям)  </w:t>
      </w:r>
    </w:p>
    <w:p w:rsidR="00E620D9" w:rsidRPr="00E620D9" w:rsidRDefault="00E620D9" w:rsidP="00E62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E620D9">
        <w:rPr>
          <w:rFonts w:ascii="Times New Roman" w:eastAsiaTheme="minorEastAsia" w:hAnsi="Times New Roman" w:cs="Times New Roman"/>
          <w:b/>
          <w:color w:val="000000"/>
          <w:spacing w:val="-5"/>
          <w:sz w:val="24"/>
          <w:szCs w:val="24"/>
          <w:lang w:eastAsia="ru-RU"/>
        </w:rPr>
        <w:t>Нормативный срок освоения ОПОП</w:t>
      </w:r>
      <w:r w:rsidRPr="00E620D9">
        <w:rPr>
          <w:rFonts w:ascii="Times New Roman" w:eastAsiaTheme="minorEastAsia" w:hAnsi="Times New Roman" w:cs="Times New Roman"/>
          <w:color w:val="000000"/>
          <w:spacing w:val="-5"/>
          <w:sz w:val="28"/>
          <w:szCs w:val="28"/>
          <w:lang w:eastAsia="ru-RU"/>
        </w:rPr>
        <w:t xml:space="preserve">  - </w:t>
      </w:r>
      <w:r w:rsidRPr="00E620D9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2 года 10 месяцев</w:t>
      </w:r>
    </w:p>
    <w:p w:rsidR="00E620D9" w:rsidRPr="00E620D9" w:rsidRDefault="00E620D9" w:rsidP="00E62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  <w:r w:rsidRPr="00E620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Наименование квалификации</w:t>
      </w:r>
      <w:r w:rsidRPr="00E620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20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Pr="00E620D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бухгалтер</w:t>
      </w:r>
    </w:p>
    <w:p w:rsidR="00E620D9" w:rsidRPr="00E620D9" w:rsidRDefault="00E620D9" w:rsidP="00E620D9">
      <w:pPr>
        <w:widowControl w:val="0"/>
        <w:suppressAutoHyphens/>
        <w:spacing w:after="0"/>
        <w:ind w:left="-993" w:firstLine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Место  учебной дисциплины в  учебном  процессе- </w:t>
      </w:r>
      <w:r w:rsidRPr="00E620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общепрофессиональный цикл                                                   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 xml:space="preserve">В результате освоения дисциплины обучающийся должен </w:t>
      </w:r>
      <w:r w:rsidRPr="00E620D9">
        <w:rPr>
          <w:rFonts w:ascii="Times New Roman" w:eastAsia="Times New Roman" w:hAnsi="Times New Roman" w:cs="Times New Roman"/>
          <w:lang w:eastAsia="ru-RU"/>
        </w:rPr>
        <w:br/>
      </w:r>
      <w:r w:rsidRPr="00E620D9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E620D9" w:rsidRPr="00E620D9" w:rsidRDefault="00E620D9" w:rsidP="00E620D9">
      <w:pPr>
        <w:numPr>
          <w:ilvl w:val="0"/>
          <w:numId w:val="1"/>
        </w:num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>Оформлять организационно-распорядительные документы в соответствии  с действующим ГОСТ Р 6.30-2003;</w:t>
      </w:r>
    </w:p>
    <w:p w:rsidR="00E620D9" w:rsidRPr="00E620D9" w:rsidRDefault="00E620D9" w:rsidP="00E620D9">
      <w:pPr>
        <w:numPr>
          <w:ilvl w:val="0"/>
          <w:numId w:val="1"/>
        </w:numPr>
        <w:tabs>
          <w:tab w:val="left" w:pos="2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>Осуществлять обработку входящих, внутренних, исходящих документов, контроль за их исполнением;</w:t>
      </w:r>
    </w:p>
    <w:p w:rsidR="00E620D9" w:rsidRPr="00E620D9" w:rsidRDefault="00E620D9" w:rsidP="00E620D9">
      <w:pPr>
        <w:numPr>
          <w:ilvl w:val="0"/>
          <w:numId w:val="1"/>
        </w:numPr>
        <w:tabs>
          <w:tab w:val="left" w:pos="2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>Оформлять документы для передачи их в архив организации;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20D9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E620D9" w:rsidRPr="00E620D9" w:rsidRDefault="00E620D9" w:rsidP="00E620D9">
      <w:pPr>
        <w:numPr>
          <w:ilvl w:val="0"/>
          <w:numId w:val="1"/>
        </w:numPr>
        <w:tabs>
          <w:tab w:val="left" w:pos="2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>Понятие документа, его свойства, способы документации;</w:t>
      </w:r>
    </w:p>
    <w:p w:rsidR="00E620D9" w:rsidRPr="00E620D9" w:rsidRDefault="00E620D9" w:rsidP="00E620D9">
      <w:pPr>
        <w:numPr>
          <w:ilvl w:val="0"/>
          <w:numId w:val="1"/>
        </w:numPr>
        <w:tabs>
          <w:tab w:val="left" w:pos="2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>Правила составления и оформления организационно-распорядительных документов (ОРД);</w:t>
      </w:r>
    </w:p>
    <w:p w:rsidR="00E620D9" w:rsidRPr="00E620D9" w:rsidRDefault="00E620D9" w:rsidP="00E620D9">
      <w:pPr>
        <w:numPr>
          <w:ilvl w:val="0"/>
          <w:numId w:val="1"/>
        </w:numPr>
        <w:tabs>
          <w:tab w:val="left" w:pos="2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>Систему и типовую технологию документационного обеспечения управления (ДОУ);</w:t>
      </w:r>
    </w:p>
    <w:p w:rsidR="00E620D9" w:rsidRPr="00E620D9" w:rsidRDefault="00E620D9" w:rsidP="00E620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E620D9">
        <w:rPr>
          <w:rFonts w:ascii="Times New Roman" w:eastAsia="Times New Roman" w:hAnsi="Times New Roman" w:cs="Times New Roman"/>
          <w:lang w:eastAsia="ru-RU"/>
        </w:rPr>
        <w:t>Особенности и делопроизводство при обращении граждан и конфиденциального делопроизводства.</w:t>
      </w:r>
    </w:p>
    <w:p w:rsidR="00E620D9" w:rsidRPr="00E620D9" w:rsidRDefault="00E620D9" w:rsidP="00E620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Результатом освоения дисциплины является овладение студентом следующими общими компетенциями </w:t>
      </w:r>
      <w:r w:rsidRPr="00E6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</w:t>
      </w:r>
      <w:r w:rsidRPr="00E620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определить методы и способы выполнения профессиональных задач, оценивать их эффективность и качество.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3. Решать проблемы, оценивать риски и принимать решения в стандартных и нестандартных ситуациях и нести за них ответственность.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4. Осуществлять поиск, анализ и оценку информации, необходимой для постановки и решения  профессиональных задач, профессионального и личностного развития.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0D9">
        <w:rPr>
          <w:rFonts w:ascii="Calibri" w:eastAsia="Calibri" w:hAnsi="Calibri" w:cs="Calibri"/>
          <w:sz w:val="24"/>
          <w:szCs w:val="24"/>
        </w:rPr>
        <w:t>ОК 6</w:t>
      </w:r>
      <w:r w:rsidRPr="00E620D9">
        <w:rPr>
          <w:rFonts w:ascii="Calibri" w:eastAsia="Calibri" w:hAnsi="Calibri" w:cs="Calibri"/>
          <w:sz w:val="24"/>
          <w:szCs w:val="24"/>
        </w:rPr>
        <w:tab/>
        <w:t>Работать в коллективе и в команде, эффективно общаться с коллегами, руководством, потребителями</w:t>
      </w:r>
      <w:r w:rsidRPr="00E620D9">
        <w:rPr>
          <w:rFonts w:ascii="Calibri" w:eastAsia="Calibri" w:hAnsi="Calibri" w:cs="Calibri"/>
          <w:sz w:val="24"/>
          <w:szCs w:val="24"/>
        </w:rPr>
        <w:br/>
        <w:t>ОК 7.</w:t>
      </w:r>
      <w:r w:rsidRPr="00E620D9">
        <w:rPr>
          <w:rFonts w:ascii="Calibri" w:eastAsia="Calibri" w:hAnsi="Calibri" w:cs="Calibri"/>
          <w:sz w:val="24"/>
          <w:szCs w:val="24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20D9" w:rsidRPr="00E620D9" w:rsidRDefault="00E620D9" w:rsidP="00E620D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Результатом освоения дисциплины является овладение студентом следующими профессиональными компетенциями </w:t>
      </w:r>
      <w:r w:rsidRPr="00E62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(ПК)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Обрабатывать первичные бухгалтерские документы.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Разрабатывать и согласовывать с руководством организации рабочий план </w:t>
      </w: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счетов бухгалтерского учета организации.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учет денежных средств, оформлять денежные и кассовые документы.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E620D9" w:rsidRPr="00E620D9" w:rsidRDefault="00E620D9" w:rsidP="00E62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Программой учебной дисциплины предусмотрены следующие </w:t>
      </w:r>
      <w:r w:rsidRPr="00E6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</w:t>
      </w:r>
    </w:p>
    <w:p w:rsidR="00E620D9" w:rsidRPr="00E620D9" w:rsidRDefault="00E620D9" w:rsidP="00E6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759"/>
        <w:gridCol w:w="1920"/>
      </w:tblGrid>
      <w:tr w:rsidR="00E620D9" w:rsidRPr="00E620D9" w:rsidTr="006E28B3">
        <w:trPr>
          <w:trHeight w:val="460"/>
        </w:trPr>
        <w:tc>
          <w:tcPr>
            <w:tcW w:w="6629" w:type="dxa"/>
            <w:tcBorders>
              <w:right w:val="single" w:sz="4" w:space="0" w:color="auto"/>
            </w:tcBorders>
            <w:vAlign w:val="center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Вид учебной работы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Объем часов по очному обучению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Объем часов по заочному обучению</w:t>
            </w:r>
          </w:p>
        </w:tc>
      </w:tr>
      <w:tr w:rsidR="00E620D9" w:rsidRPr="00E620D9" w:rsidTr="006E28B3">
        <w:trPr>
          <w:trHeight w:val="285"/>
        </w:trPr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Максимальная учебная нагрузка (всего)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63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63</w:t>
            </w: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42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теоретические занятия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6</w:t>
            </w: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2</w:t>
            </w: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ind w:left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51</w:t>
            </w: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</w:p>
        </w:tc>
      </w:tr>
      <w:tr w:rsidR="00E620D9" w:rsidRPr="00E620D9" w:rsidTr="006E28B3">
        <w:tc>
          <w:tcPr>
            <w:tcW w:w="6629" w:type="dxa"/>
            <w:tcBorders>
              <w:righ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Внеаудиторная самостоятельная работа (домашняя)</w:t>
            </w:r>
          </w:p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Исследовательская работа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E620D9" w:rsidRPr="00E620D9" w:rsidRDefault="00E620D9" w:rsidP="00E620D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21</w:t>
            </w:r>
          </w:p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</w:p>
          <w:p w:rsidR="00E620D9" w:rsidRPr="00E620D9" w:rsidRDefault="00E620D9" w:rsidP="00E620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920" w:type="dxa"/>
          </w:tcPr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51</w:t>
            </w:r>
          </w:p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</w:p>
          <w:p w:rsidR="00E620D9" w:rsidRPr="00E620D9" w:rsidRDefault="00E620D9" w:rsidP="00E620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E620D9" w:rsidRPr="00E620D9" w:rsidTr="006E28B3">
        <w:tc>
          <w:tcPr>
            <w:tcW w:w="10308" w:type="dxa"/>
            <w:gridSpan w:val="3"/>
          </w:tcPr>
          <w:p w:rsidR="00E620D9" w:rsidRPr="00E620D9" w:rsidRDefault="00E620D9" w:rsidP="00E620D9">
            <w:pPr>
              <w:spacing w:after="0" w:line="240" w:lineRule="auto"/>
              <w:ind w:firstLine="5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20D9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 xml:space="preserve">Итоговая аттестация в форме – </w:t>
            </w:r>
            <w:r w:rsidRPr="00E620D9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дифференцированный зачет</w:t>
            </w:r>
          </w:p>
        </w:tc>
      </w:tr>
    </w:tbl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20D9" w:rsidRPr="00E620D9" w:rsidRDefault="00E620D9" w:rsidP="00E620D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620D9" w:rsidRPr="00E620D9" w:rsidSect="00D17511">
      <w:pgSz w:w="11906" w:h="16838"/>
      <w:pgMar w:top="1134" w:right="851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61" w:rsidRDefault="00201661">
      <w:pPr>
        <w:spacing w:after="0" w:line="240" w:lineRule="auto"/>
      </w:pPr>
      <w:r>
        <w:separator/>
      </w:r>
    </w:p>
  </w:endnote>
  <w:endnote w:type="continuationSeparator" w:id="0">
    <w:p w:rsidR="00201661" w:rsidRDefault="0020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61" w:rsidRDefault="00201661">
      <w:pPr>
        <w:spacing w:after="0" w:line="240" w:lineRule="auto"/>
      </w:pPr>
      <w:r>
        <w:separator/>
      </w:r>
    </w:p>
  </w:footnote>
  <w:footnote w:type="continuationSeparator" w:id="0">
    <w:p w:rsidR="00201661" w:rsidRDefault="0020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4B3"/>
    <w:multiLevelType w:val="hybridMultilevel"/>
    <w:tmpl w:val="AE022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BE4764"/>
    <w:multiLevelType w:val="hybridMultilevel"/>
    <w:tmpl w:val="27728F80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366E0F"/>
    <w:multiLevelType w:val="hybridMultilevel"/>
    <w:tmpl w:val="3894148C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F80BE6"/>
    <w:multiLevelType w:val="hybridMultilevel"/>
    <w:tmpl w:val="3C2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9"/>
    <w:rsid w:val="00201661"/>
    <w:rsid w:val="00227B69"/>
    <w:rsid w:val="003F6089"/>
    <w:rsid w:val="007645D4"/>
    <w:rsid w:val="0092680C"/>
    <w:rsid w:val="0099173F"/>
    <w:rsid w:val="00CD04C9"/>
    <w:rsid w:val="00D17511"/>
    <w:rsid w:val="00E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32601-D4EB-4191-80F9-02755A0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20D9"/>
  </w:style>
  <w:style w:type="character" w:styleId="a5">
    <w:name w:val="page number"/>
    <w:basedOn w:val="a0"/>
    <w:rsid w:val="00E6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42_Преподаватель</dc:creator>
  <cp:lastModifiedBy>admin</cp:lastModifiedBy>
  <cp:revision>3</cp:revision>
  <dcterms:created xsi:type="dcterms:W3CDTF">2014-10-29T08:43:00Z</dcterms:created>
  <dcterms:modified xsi:type="dcterms:W3CDTF">2015-12-07T08:19:00Z</dcterms:modified>
</cp:coreProperties>
</file>