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B6" w:rsidRDefault="00CB04B6" w:rsidP="00CB04B6">
      <w:pPr>
        <w:tabs>
          <w:tab w:val="left" w:pos="-142"/>
          <w:tab w:val="left" w:pos="0"/>
        </w:tabs>
        <w:ind w:firstLine="426"/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7C3EC5">
        <w:rPr>
          <w:b/>
          <w:caps/>
          <w:sz w:val="24"/>
          <w:szCs w:val="24"/>
        </w:rPr>
        <w:t>Аннотация к рабочей ПРОГРАММе УЧЕБНОЙ дИСЦИПЛИНЫ</w:t>
      </w:r>
    </w:p>
    <w:p w:rsidR="00CB04B6" w:rsidRPr="007C3EC5" w:rsidRDefault="00CB04B6" w:rsidP="00CB04B6">
      <w:pPr>
        <w:tabs>
          <w:tab w:val="left" w:pos="-142"/>
          <w:tab w:val="left" w:pos="0"/>
        </w:tabs>
        <w:ind w:firstLine="426"/>
        <w:jc w:val="center"/>
        <w:rPr>
          <w:b/>
          <w:caps/>
          <w:sz w:val="24"/>
          <w:szCs w:val="24"/>
        </w:rPr>
      </w:pPr>
      <w:r w:rsidRPr="007C3EC5">
        <w:rPr>
          <w:b/>
          <w:caps/>
          <w:sz w:val="24"/>
          <w:szCs w:val="24"/>
        </w:rPr>
        <w:t>ОДП.02  «Физика</w:t>
      </w:r>
      <w:r>
        <w:rPr>
          <w:b/>
          <w:caps/>
          <w:sz w:val="24"/>
          <w:szCs w:val="24"/>
        </w:rPr>
        <w:t>»</w:t>
      </w:r>
    </w:p>
    <w:p w:rsidR="00CB04B6" w:rsidRPr="007C3EC5" w:rsidRDefault="00CB04B6" w:rsidP="00CB04B6">
      <w:pPr>
        <w:ind w:firstLine="709"/>
        <w:rPr>
          <w:b/>
          <w:caps/>
          <w:sz w:val="24"/>
          <w:szCs w:val="24"/>
        </w:rPr>
      </w:pPr>
    </w:p>
    <w:p w:rsidR="00CB04B6" w:rsidRPr="007C3EC5" w:rsidRDefault="00CB04B6" w:rsidP="00CB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sz w:val="24"/>
          <w:szCs w:val="24"/>
        </w:rPr>
      </w:pPr>
      <w:r w:rsidRPr="007C3EC5">
        <w:rPr>
          <w:sz w:val="24"/>
          <w:szCs w:val="24"/>
        </w:rPr>
        <w:t>Рабочая программа учебной дисциплины «ФИЗИКА» является частью примерной основной профессиональной образовательной программы в соответствии с ФГОС среднего профессионального образования по профессии 190631.01 «Автомеханик»</w:t>
      </w:r>
      <w:proofErr w:type="gramStart"/>
      <w:r w:rsidRPr="007C3EC5">
        <w:rPr>
          <w:sz w:val="24"/>
          <w:szCs w:val="24"/>
        </w:rPr>
        <w:t>.</w:t>
      </w:r>
      <w:proofErr w:type="gramEnd"/>
      <w:r w:rsidRPr="007C3EC5">
        <w:rPr>
          <w:sz w:val="24"/>
          <w:szCs w:val="24"/>
        </w:rPr>
        <w:t xml:space="preserve"> </w:t>
      </w:r>
      <w:proofErr w:type="gramStart"/>
      <w:r w:rsidRPr="007C3EC5">
        <w:rPr>
          <w:sz w:val="24"/>
          <w:szCs w:val="24"/>
        </w:rPr>
        <w:t>с</w:t>
      </w:r>
      <w:proofErr w:type="gramEnd"/>
      <w:r w:rsidRPr="007C3EC5">
        <w:rPr>
          <w:sz w:val="24"/>
          <w:szCs w:val="24"/>
        </w:rPr>
        <w:t xml:space="preserve">тандарт которой </w:t>
      </w:r>
    </w:p>
    <w:p w:rsidR="00CB04B6" w:rsidRPr="007C3EC5" w:rsidRDefault="00CB04B6" w:rsidP="00CB04B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4"/>
          <w:szCs w:val="24"/>
        </w:rPr>
      </w:pPr>
      <w:r w:rsidRPr="007C3EC5">
        <w:rPr>
          <w:sz w:val="24"/>
          <w:szCs w:val="24"/>
        </w:rPr>
        <w:t>•</w:t>
      </w:r>
      <w:r w:rsidRPr="007C3EC5">
        <w:rPr>
          <w:sz w:val="24"/>
          <w:szCs w:val="24"/>
        </w:rPr>
        <w:tab/>
        <w:t>утвержден приказом Постановлением Правительства Российской Федерации от 3 июня      2013 года №466 (Собрание законодательства РФ 2013 ,№23 ст.2923)                                                                                   •</w:t>
      </w:r>
      <w:r w:rsidRPr="007C3EC5">
        <w:rPr>
          <w:sz w:val="24"/>
          <w:szCs w:val="24"/>
        </w:rPr>
        <w:tab/>
        <w:t xml:space="preserve">зарегистрирован в Минюсте РФ 25 мая </w:t>
      </w:r>
      <w:smartTag w:uri="urn:schemas-microsoft-com:office:smarttags" w:element="metricconverter">
        <w:smartTagPr>
          <w:attr w:name="ProductID" w:val="2010 г"/>
        </w:smartTagPr>
        <w:r w:rsidRPr="007C3EC5">
          <w:rPr>
            <w:sz w:val="24"/>
            <w:szCs w:val="24"/>
          </w:rPr>
          <w:t>2010 г</w:t>
        </w:r>
      </w:smartTag>
      <w:r w:rsidRPr="007C3EC5">
        <w:rPr>
          <w:sz w:val="24"/>
          <w:szCs w:val="24"/>
        </w:rPr>
        <w:t>., регистрационный N 17355</w:t>
      </w:r>
    </w:p>
    <w:p w:rsidR="00CB04B6" w:rsidRPr="007C3EC5" w:rsidRDefault="00CB04B6" w:rsidP="00CB04B6">
      <w:pPr>
        <w:ind w:firstLine="709"/>
        <w:rPr>
          <w:sz w:val="24"/>
          <w:szCs w:val="24"/>
        </w:rPr>
      </w:pPr>
      <w:r w:rsidRPr="007C3EC5">
        <w:rPr>
          <w:sz w:val="24"/>
          <w:szCs w:val="24"/>
        </w:rPr>
        <w:t xml:space="preserve">Организация-разработчик:  </w:t>
      </w:r>
      <w:proofErr w:type="spellStart"/>
      <w:r w:rsidRPr="007C3EC5">
        <w:rPr>
          <w:sz w:val="24"/>
          <w:szCs w:val="24"/>
        </w:rPr>
        <w:t>Визингский</w:t>
      </w:r>
      <w:proofErr w:type="spellEnd"/>
      <w:r w:rsidRPr="007C3EC5">
        <w:rPr>
          <w:sz w:val="24"/>
          <w:szCs w:val="24"/>
        </w:rPr>
        <w:t xml:space="preserve"> филиал ГПОУ «КРАПТ»</w:t>
      </w:r>
    </w:p>
    <w:p w:rsidR="00CB04B6" w:rsidRPr="007C3EC5" w:rsidRDefault="00CB04B6" w:rsidP="00CB04B6">
      <w:pPr>
        <w:ind w:firstLine="709"/>
        <w:rPr>
          <w:sz w:val="24"/>
          <w:szCs w:val="24"/>
        </w:rPr>
      </w:pPr>
      <w:r w:rsidRPr="007C3EC5">
        <w:rPr>
          <w:sz w:val="24"/>
          <w:szCs w:val="24"/>
        </w:rPr>
        <w:t xml:space="preserve">Разработчик: Терентьев Валерий Федорович– </w:t>
      </w:r>
      <w:proofErr w:type="gramStart"/>
      <w:r w:rsidRPr="007C3EC5">
        <w:rPr>
          <w:sz w:val="24"/>
          <w:szCs w:val="24"/>
        </w:rPr>
        <w:t>пр</w:t>
      </w:r>
      <w:proofErr w:type="gramEnd"/>
      <w:r w:rsidRPr="007C3EC5">
        <w:rPr>
          <w:sz w:val="24"/>
          <w:szCs w:val="24"/>
        </w:rPr>
        <w:t>еподаватель.</w:t>
      </w:r>
    </w:p>
    <w:p w:rsidR="00CB04B6" w:rsidRPr="007C3EC5" w:rsidRDefault="00CB04B6" w:rsidP="00CB04B6">
      <w:pPr>
        <w:ind w:firstLine="709"/>
        <w:rPr>
          <w:sz w:val="24"/>
          <w:szCs w:val="24"/>
        </w:rPr>
      </w:pPr>
      <w:proofErr w:type="gramStart"/>
      <w:r w:rsidRPr="007C3EC5">
        <w:rPr>
          <w:sz w:val="24"/>
          <w:szCs w:val="24"/>
        </w:rPr>
        <w:t>Рекомендована</w:t>
      </w:r>
      <w:proofErr w:type="gramEnd"/>
      <w:r w:rsidRPr="007C3EC5">
        <w:rPr>
          <w:sz w:val="24"/>
          <w:szCs w:val="24"/>
        </w:rPr>
        <w:t xml:space="preserve"> методической комиссией общеобразовательных  дисциплин Визингского филиала ГПОУ «КРАПТ».</w:t>
      </w:r>
    </w:p>
    <w:p w:rsidR="00CB04B6" w:rsidRPr="007C3EC5" w:rsidRDefault="00CB04B6" w:rsidP="00CB04B6">
      <w:pPr>
        <w:ind w:firstLine="709"/>
        <w:rPr>
          <w:sz w:val="24"/>
          <w:szCs w:val="24"/>
        </w:rPr>
      </w:pPr>
    </w:p>
    <w:p w:rsidR="00CB04B6" w:rsidRPr="007C3EC5" w:rsidRDefault="00CB04B6" w:rsidP="00CB04B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jc w:val="both"/>
        <w:rPr>
          <w:b/>
          <w:sz w:val="24"/>
          <w:szCs w:val="24"/>
        </w:rPr>
      </w:pPr>
      <w:r w:rsidRPr="007C3EC5">
        <w:rPr>
          <w:b/>
          <w:sz w:val="24"/>
          <w:szCs w:val="24"/>
        </w:rPr>
        <w:t>1. Область применения программы</w:t>
      </w:r>
    </w:p>
    <w:p w:rsidR="00CB04B6" w:rsidRPr="007C3EC5" w:rsidRDefault="00CB04B6" w:rsidP="00CB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sz w:val="24"/>
          <w:szCs w:val="24"/>
        </w:rPr>
      </w:pPr>
      <w:proofErr w:type="gramStart"/>
      <w:r w:rsidRPr="007C3EC5">
        <w:rPr>
          <w:sz w:val="24"/>
          <w:szCs w:val="24"/>
        </w:rPr>
        <w:t>Программа учебной дисциплины ориентирована на реализацию федерального компонента государственного образовательного стандарта (далее – ФГОС) среднего (полного) общего образования по физике на базовом уровне в пределах основной образовательной программы среднего профессионального образования с учетом профиля получаемого профессионального образования.</w:t>
      </w:r>
      <w:proofErr w:type="gramEnd"/>
    </w:p>
    <w:p w:rsidR="00CB04B6" w:rsidRPr="007C3EC5" w:rsidRDefault="00CB04B6" w:rsidP="00CB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4"/>
          <w:szCs w:val="24"/>
        </w:rPr>
      </w:pPr>
    </w:p>
    <w:p w:rsidR="00CB04B6" w:rsidRPr="007C3EC5" w:rsidRDefault="00CB04B6" w:rsidP="00CB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b/>
          <w:sz w:val="24"/>
          <w:szCs w:val="24"/>
        </w:rPr>
      </w:pPr>
      <w:r w:rsidRPr="007C3EC5">
        <w:rPr>
          <w:b/>
          <w:sz w:val="24"/>
          <w:szCs w:val="24"/>
        </w:rPr>
        <w:t>2</w:t>
      </w:r>
      <w:r w:rsidRPr="007C3EC5">
        <w:rPr>
          <w:b/>
          <w:i/>
          <w:sz w:val="24"/>
          <w:szCs w:val="24"/>
        </w:rPr>
        <w:t xml:space="preserve">.  </w:t>
      </w:r>
      <w:r w:rsidRPr="007C3EC5">
        <w:rPr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CB04B6" w:rsidRPr="007C3EC5" w:rsidRDefault="00CB04B6" w:rsidP="00CB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sz w:val="24"/>
          <w:szCs w:val="24"/>
        </w:rPr>
      </w:pPr>
      <w:r w:rsidRPr="007C3EC5">
        <w:rPr>
          <w:sz w:val="24"/>
          <w:szCs w:val="24"/>
        </w:rPr>
        <w:t xml:space="preserve"> Общеобразовательный цикл основной профессиональной образовательной программы СПО по профессии «Автомеханик».</w:t>
      </w:r>
    </w:p>
    <w:p w:rsidR="00CB04B6" w:rsidRPr="007C3EC5" w:rsidRDefault="00CB04B6" w:rsidP="00CB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sz w:val="24"/>
          <w:szCs w:val="24"/>
        </w:rPr>
      </w:pPr>
    </w:p>
    <w:p w:rsidR="00294302" w:rsidRDefault="00CB04B6" w:rsidP="00CB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7C3EC5">
        <w:rPr>
          <w:b/>
          <w:sz w:val="24"/>
          <w:szCs w:val="24"/>
        </w:rPr>
        <w:t xml:space="preserve">  3. В результате освоения дисциплиныучащиеся ориентированы на достижение следующих целей:</w:t>
      </w:r>
      <w:r w:rsidR="00294302" w:rsidRPr="0029430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B04B6" w:rsidRPr="00294302" w:rsidRDefault="00294302" w:rsidP="00CB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  <w:r w:rsidRPr="00294302">
        <w:rPr>
          <w:color w:val="000000"/>
          <w:sz w:val="24"/>
          <w:szCs w:val="24"/>
          <w:shd w:val="clear" w:color="auto" w:fill="FFFFFF"/>
        </w:rPr>
        <w:t>понимания взаимосвязи учебного пр</w:t>
      </w:r>
      <w:r>
        <w:rPr>
          <w:color w:val="000000"/>
          <w:sz w:val="24"/>
          <w:szCs w:val="24"/>
          <w:shd w:val="clear" w:color="auto" w:fill="FFFFFF"/>
        </w:rPr>
        <w:t>едмета с особенностями профессии</w:t>
      </w:r>
      <w:r w:rsidRPr="00294302">
        <w:rPr>
          <w:color w:val="000000"/>
          <w:sz w:val="24"/>
          <w:szCs w:val="24"/>
          <w:shd w:val="clear" w:color="auto" w:fill="FFFFFF"/>
        </w:rPr>
        <w:t xml:space="preserve"> и профессиональной деятельности, в основе которых лежат знания по данному учебному предмету.</w:t>
      </w:r>
    </w:p>
    <w:p w:rsidR="00CB04B6" w:rsidRPr="007C3EC5" w:rsidRDefault="00CB04B6" w:rsidP="00CB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EC5">
        <w:rPr>
          <w:sz w:val="24"/>
          <w:szCs w:val="24"/>
        </w:rPr>
        <w:t xml:space="preserve">•освоение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CB04B6" w:rsidRPr="007C3EC5" w:rsidRDefault="00CB04B6" w:rsidP="00CB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EC5">
        <w:rPr>
          <w:sz w:val="24"/>
          <w:szCs w:val="24"/>
        </w:rPr>
        <w:t>•овладение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CB04B6" w:rsidRPr="007C3EC5" w:rsidRDefault="00CB04B6" w:rsidP="00CB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EC5">
        <w:rPr>
          <w:sz w:val="24"/>
          <w:szCs w:val="24"/>
        </w:rPr>
        <w:t>•развитие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CB04B6" w:rsidRPr="007C3EC5" w:rsidRDefault="00CB04B6" w:rsidP="00CB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EC5">
        <w:rPr>
          <w:sz w:val="24"/>
          <w:szCs w:val="24"/>
        </w:rPr>
        <w:t xml:space="preserve">•воспитание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</w:t>
      </w:r>
      <w:proofErr w:type="gramStart"/>
      <w:r w:rsidRPr="007C3EC5">
        <w:rPr>
          <w:sz w:val="24"/>
          <w:szCs w:val="24"/>
        </w:rPr>
        <w:t>к</w:t>
      </w:r>
      <w:proofErr w:type="gramEnd"/>
      <w:r w:rsidRPr="007C3EC5">
        <w:rPr>
          <w:sz w:val="24"/>
          <w:szCs w:val="24"/>
        </w:rPr>
        <w:t xml:space="preserve">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CB04B6" w:rsidRPr="007C3EC5" w:rsidRDefault="00CB04B6" w:rsidP="00CB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EC5">
        <w:rPr>
          <w:sz w:val="24"/>
          <w:szCs w:val="24"/>
        </w:rPr>
        <w:t>•использование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CB04B6" w:rsidRPr="007C3EC5" w:rsidRDefault="00CB04B6" w:rsidP="00CB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wave"/>
        </w:rPr>
      </w:pPr>
      <w:r w:rsidRPr="007C3EC5">
        <w:rPr>
          <w:b/>
          <w:i/>
          <w:sz w:val="24"/>
          <w:szCs w:val="24"/>
          <w:u w:val="wave"/>
        </w:rPr>
        <w:lastRenderedPageBreak/>
        <w:t xml:space="preserve">        Профильная составляющая программы</w:t>
      </w:r>
      <w:r w:rsidRPr="007C3EC5">
        <w:rPr>
          <w:b/>
          <w:sz w:val="24"/>
          <w:szCs w:val="24"/>
          <w:u w:val="wave"/>
        </w:rPr>
        <w:t>:</w:t>
      </w:r>
    </w:p>
    <w:p w:rsidR="00CB04B6" w:rsidRPr="007C3EC5" w:rsidRDefault="00CB04B6" w:rsidP="00CB04B6">
      <w:pPr>
        <w:numPr>
          <w:ilvl w:val="0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EC5">
        <w:rPr>
          <w:sz w:val="24"/>
          <w:szCs w:val="24"/>
        </w:rPr>
        <w:t>Программой предусмотрено наряду и одновременно с реализацией основных целей общего образования, создание теоретической базы общетехнической и специальной профессиональной подготовки учащихся. В ней использован понятийный аппарат общетехнических и специальных предметов, изучаемых в ОПОП. Профильная составляющая программы учитывает технический профиль профессии излучения».</w:t>
      </w:r>
    </w:p>
    <w:p w:rsidR="00CB04B6" w:rsidRPr="007C3EC5" w:rsidRDefault="00CB04B6" w:rsidP="00CB04B6">
      <w:pPr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sz w:val="24"/>
          <w:szCs w:val="24"/>
        </w:rPr>
      </w:pPr>
      <w:r w:rsidRPr="007C3EC5">
        <w:rPr>
          <w:sz w:val="24"/>
          <w:szCs w:val="24"/>
        </w:rPr>
        <w:t>Профильная составляющая нашла свое отражение и в п. 4 «Контроль и оценка результатов освоения дисциплины».</w:t>
      </w:r>
    </w:p>
    <w:p w:rsidR="00CB04B6" w:rsidRPr="007C3EC5" w:rsidRDefault="00CB04B6" w:rsidP="00CB04B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4"/>
          <w:szCs w:val="24"/>
        </w:rPr>
      </w:pPr>
      <w:r w:rsidRPr="007C3EC5">
        <w:rPr>
          <w:sz w:val="24"/>
          <w:szCs w:val="24"/>
        </w:rPr>
        <w:t xml:space="preserve">В программу, наряду с базовым компонентом курса физики включен профессионально значимый учебный материал, а также органично сочетающийся с ним учебный материал из </w:t>
      </w:r>
      <w:proofErr w:type="spellStart"/>
      <w:r w:rsidRPr="007C3EC5">
        <w:rPr>
          <w:sz w:val="24"/>
          <w:szCs w:val="24"/>
        </w:rPr>
        <w:t>спецтехнологии</w:t>
      </w:r>
      <w:proofErr w:type="spellEnd"/>
      <w:r w:rsidRPr="007C3EC5">
        <w:rPr>
          <w:sz w:val="24"/>
          <w:szCs w:val="24"/>
        </w:rPr>
        <w:t xml:space="preserve"> и производственного обучения, который позволит:</w:t>
      </w:r>
    </w:p>
    <w:p w:rsidR="00CB04B6" w:rsidRPr="007C3EC5" w:rsidRDefault="00CB04B6" w:rsidP="00CB04B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EC5">
        <w:rPr>
          <w:sz w:val="24"/>
          <w:szCs w:val="24"/>
        </w:rPr>
        <w:t>-</w:t>
      </w:r>
      <w:r w:rsidRPr="007C3EC5">
        <w:rPr>
          <w:sz w:val="24"/>
          <w:szCs w:val="24"/>
        </w:rPr>
        <w:tab/>
        <w:t xml:space="preserve">проиллюстрировать и конкретизировать физические теории, явления, законы, понятия с помощью учебного материала предметов общетехнического цикла, </w:t>
      </w:r>
      <w:proofErr w:type="spellStart"/>
      <w:r w:rsidRPr="007C3EC5">
        <w:rPr>
          <w:sz w:val="24"/>
          <w:szCs w:val="24"/>
        </w:rPr>
        <w:t>спецтехнологии</w:t>
      </w:r>
      <w:proofErr w:type="spellEnd"/>
      <w:r w:rsidRPr="007C3EC5">
        <w:rPr>
          <w:sz w:val="24"/>
          <w:szCs w:val="24"/>
        </w:rPr>
        <w:t xml:space="preserve"> и производственного обучения;</w:t>
      </w:r>
    </w:p>
    <w:p w:rsidR="00CB04B6" w:rsidRPr="007C3EC5" w:rsidRDefault="00CB04B6" w:rsidP="00CB04B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EC5">
        <w:rPr>
          <w:sz w:val="24"/>
          <w:szCs w:val="24"/>
        </w:rPr>
        <w:t>-</w:t>
      </w:r>
      <w:r w:rsidRPr="007C3EC5">
        <w:rPr>
          <w:sz w:val="24"/>
          <w:szCs w:val="24"/>
        </w:rPr>
        <w:tab/>
        <w:t>показать практические применения физических теорий и законов в технических установках и технологических процессах, встречаемых в производственной практике;</w:t>
      </w:r>
    </w:p>
    <w:p w:rsidR="00CB04B6" w:rsidRPr="007C3EC5" w:rsidRDefault="00CB04B6" w:rsidP="00CB04B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EC5">
        <w:rPr>
          <w:sz w:val="24"/>
          <w:szCs w:val="24"/>
        </w:rPr>
        <w:t>-</w:t>
      </w:r>
      <w:r w:rsidRPr="007C3EC5">
        <w:rPr>
          <w:sz w:val="24"/>
          <w:szCs w:val="24"/>
        </w:rPr>
        <w:tab/>
        <w:t>разъяснить значимость физики как основы техники и технологии;</w:t>
      </w:r>
    </w:p>
    <w:p w:rsidR="00CB04B6" w:rsidRPr="007C3EC5" w:rsidRDefault="00CB04B6" w:rsidP="00CB04B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sz w:val="24"/>
          <w:szCs w:val="24"/>
        </w:rPr>
      </w:pPr>
      <w:r w:rsidRPr="007C3EC5">
        <w:rPr>
          <w:sz w:val="24"/>
          <w:szCs w:val="24"/>
        </w:rPr>
        <w:t>-</w:t>
      </w:r>
      <w:r w:rsidRPr="007C3EC5">
        <w:rPr>
          <w:sz w:val="24"/>
          <w:szCs w:val="24"/>
        </w:rPr>
        <w:tab/>
        <w:t>продемонстрировать физические принципы действия электронно-вычислительных систем, технологических аппаратов и технологических процессов;</w:t>
      </w:r>
    </w:p>
    <w:p w:rsidR="00CB04B6" w:rsidRPr="007C3EC5" w:rsidRDefault="00CB04B6" w:rsidP="00CB04B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EC5">
        <w:rPr>
          <w:sz w:val="24"/>
          <w:szCs w:val="24"/>
        </w:rPr>
        <w:t>-</w:t>
      </w:r>
      <w:r w:rsidRPr="007C3EC5">
        <w:rPr>
          <w:sz w:val="24"/>
          <w:szCs w:val="24"/>
        </w:rPr>
        <w:tab/>
        <w:t>решать задачи с профессионально направленным содержанием;</w:t>
      </w:r>
    </w:p>
    <w:p w:rsidR="00CB04B6" w:rsidRPr="007C3EC5" w:rsidRDefault="00CB04B6" w:rsidP="00CB04B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7C3EC5">
        <w:rPr>
          <w:sz w:val="24"/>
          <w:szCs w:val="24"/>
        </w:rPr>
        <w:t>-</w:t>
      </w:r>
      <w:r w:rsidRPr="007C3EC5">
        <w:rPr>
          <w:sz w:val="24"/>
          <w:szCs w:val="24"/>
        </w:rPr>
        <w:tab/>
        <w:t xml:space="preserve">организовать выполнение лабораторно-практических работ интегрированного характера с использованием знаний учащихся по физике общетехническим предметам, </w:t>
      </w:r>
      <w:proofErr w:type="spellStart"/>
      <w:r w:rsidRPr="007C3EC5">
        <w:rPr>
          <w:sz w:val="24"/>
          <w:szCs w:val="24"/>
        </w:rPr>
        <w:t>спецтехнологии</w:t>
      </w:r>
      <w:proofErr w:type="spellEnd"/>
      <w:r w:rsidRPr="007C3EC5">
        <w:rPr>
          <w:sz w:val="24"/>
          <w:szCs w:val="24"/>
        </w:rPr>
        <w:t xml:space="preserve"> и производственному обучению.</w:t>
      </w:r>
    </w:p>
    <w:p w:rsidR="00CB04B6" w:rsidRPr="007C3EC5" w:rsidRDefault="00CB04B6" w:rsidP="00CB04B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CB04B6" w:rsidRPr="007C3EC5" w:rsidRDefault="00CB04B6" w:rsidP="00CB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C3EC5">
        <w:rPr>
          <w:b/>
          <w:sz w:val="24"/>
          <w:szCs w:val="24"/>
        </w:rPr>
        <w:t xml:space="preserve">      4.   СТРУКТУРА И КОЛЛИЧЕСТВО ЧАСОВ УЧЕБНОЙ ДИСЦИПЛИНЫ</w:t>
      </w:r>
    </w:p>
    <w:p w:rsidR="00CB04B6" w:rsidRPr="007C3EC5" w:rsidRDefault="00CB04B6" w:rsidP="00CB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CB04B6" w:rsidRPr="007C3EC5" w:rsidRDefault="00CB04B6" w:rsidP="00CB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C3EC5">
        <w:rPr>
          <w:b/>
          <w:i/>
          <w:sz w:val="24"/>
          <w:szCs w:val="24"/>
        </w:rPr>
        <w:t>4.1  Объем учебной дисциплины и виды учебной работы</w:t>
      </w:r>
      <w:r w:rsidRPr="007C3EC5">
        <w:rPr>
          <w:b/>
          <w:sz w:val="24"/>
          <w:szCs w:val="24"/>
        </w:rPr>
        <w:t>:</w:t>
      </w:r>
    </w:p>
    <w:tbl>
      <w:tblPr>
        <w:tblW w:w="9734" w:type="dxa"/>
        <w:tblLayout w:type="fixed"/>
        <w:tblLook w:val="01E0"/>
      </w:tblPr>
      <w:tblGrid>
        <w:gridCol w:w="1775"/>
        <w:gridCol w:w="4021"/>
        <w:gridCol w:w="3938"/>
      </w:tblGrid>
      <w:tr w:rsidR="00CB04B6" w:rsidRPr="007C3EC5" w:rsidTr="00C92CEC">
        <w:trPr>
          <w:trHeight w:val="457"/>
        </w:trPr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6" w:rsidRPr="007C3EC5" w:rsidRDefault="00CB04B6" w:rsidP="00C9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7C3EC5">
              <w:rPr>
                <w:i/>
                <w:sz w:val="24"/>
                <w:szCs w:val="24"/>
              </w:rPr>
              <w:t>Вид учебной работы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6" w:rsidRPr="007C3EC5" w:rsidRDefault="00CB04B6" w:rsidP="00C9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Количество часов</w:t>
            </w:r>
          </w:p>
        </w:tc>
      </w:tr>
      <w:tr w:rsidR="00CB04B6" w:rsidRPr="007C3EC5" w:rsidTr="00C92CEC">
        <w:trPr>
          <w:trHeight w:val="268"/>
        </w:trPr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6" w:rsidRPr="007C3EC5" w:rsidRDefault="00CB04B6" w:rsidP="00C9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7C3EC5">
              <w:rPr>
                <w:i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6" w:rsidRPr="007C3EC5" w:rsidRDefault="00CB04B6" w:rsidP="00C9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258</w:t>
            </w:r>
          </w:p>
        </w:tc>
      </w:tr>
      <w:tr w:rsidR="00CB04B6" w:rsidRPr="007C3EC5" w:rsidTr="00C92CEC">
        <w:trPr>
          <w:trHeight w:val="199"/>
        </w:trPr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6" w:rsidRPr="007C3EC5" w:rsidRDefault="00CB04B6" w:rsidP="00C9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7C3EC5">
              <w:rPr>
                <w:i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6" w:rsidRPr="007C3EC5" w:rsidRDefault="00CB04B6" w:rsidP="00C9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172</w:t>
            </w:r>
          </w:p>
        </w:tc>
      </w:tr>
      <w:tr w:rsidR="00CB04B6" w:rsidRPr="007C3EC5" w:rsidTr="00C92CEC">
        <w:trPr>
          <w:trHeight w:val="387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B6" w:rsidRPr="007C3EC5" w:rsidRDefault="00CB04B6" w:rsidP="00C9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4"/>
                <w:szCs w:val="24"/>
              </w:rPr>
            </w:pPr>
            <w:r w:rsidRPr="007C3EC5">
              <w:rPr>
                <w:i/>
                <w:sz w:val="24"/>
                <w:szCs w:val="24"/>
              </w:rPr>
              <w:t>В том числе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6" w:rsidRPr="007C3EC5" w:rsidRDefault="00CB04B6" w:rsidP="00C9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C3EC5">
              <w:rPr>
                <w:i/>
                <w:sz w:val="24"/>
                <w:szCs w:val="24"/>
              </w:rPr>
              <w:t>лабораторные работы*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6" w:rsidRPr="007C3EC5" w:rsidRDefault="00CB04B6" w:rsidP="00C9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14</w:t>
            </w:r>
          </w:p>
        </w:tc>
      </w:tr>
      <w:tr w:rsidR="00CB04B6" w:rsidRPr="007C3EC5" w:rsidTr="00C92CEC">
        <w:trPr>
          <w:trHeight w:val="237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B6" w:rsidRPr="007C3EC5" w:rsidRDefault="00CB04B6" w:rsidP="00C92CEC">
            <w:pPr>
              <w:rPr>
                <w:i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6" w:rsidRPr="007C3EC5" w:rsidRDefault="00CB04B6" w:rsidP="00C9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7C3EC5">
              <w:rPr>
                <w:i/>
                <w:sz w:val="24"/>
                <w:szCs w:val="24"/>
              </w:rPr>
              <w:t>практические работы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6" w:rsidRPr="007C3EC5" w:rsidRDefault="00CB04B6" w:rsidP="00C9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13</w:t>
            </w:r>
          </w:p>
        </w:tc>
      </w:tr>
      <w:tr w:rsidR="00CB04B6" w:rsidRPr="007C3EC5" w:rsidTr="00C92CEC">
        <w:trPr>
          <w:trHeight w:val="156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B6" w:rsidRPr="007C3EC5" w:rsidRDefault="00CB04B6" w:rsidP="00C92CEC">
            <w:pPr>
              <w:rPr>
                <w:i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6" w:rsidRPr="007C3EC5" w:rsidRDefault="00CB04B6" w:rsidP="00C9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7C3EC5">
              <w:rPr>
                <w:i/>
                <w:sz w:val="24"/>
                <w:szCs w:val="24"/>
              </w:rPr>
              <w:t>контрольные работы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6" w:rsidRPr="007C3EC5" w:rsidRDefault="00CB04B6" w:rsidP="00C9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2</w:t>
            </w:r>
          </w:p>
        </w:tc>
      </w:tr>
      <w:tr w:rsidR="00CB04B6" w:rsidRPr="007C3EC5" w:rsidTr="00C92CEC">
        <w:trPr>
          <w:trHeight w:val="253"/>
        </w:trPr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6" w:rsidRPr="007C3EC5" w:rsidRDefault="00CB04B6" w:rsidP="00C9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7C3EC5">
              <w:rPr>
                <w:bCs/>
                <w:i/>
                <w:sz w:val="24"/>
                <w:szCs w:val="24"/>
              </w:rPr>
              <w:t>Самостоятельная работа учащихся**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6" w:rsidRPr="007C3EC5" w:rsidRDefault="00CB04B6" w:rsidP="00C9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C3EC5">
              <w:rPr>
                <w:sz w:val="24"/>
                <w:szCs w:val="24"/>
              </w:rPr>
              <w:t>86</w:t>
            </w:r>
          </w:p>
        </w:tc>
      </w:tr>
      <w:tr w:rsidR="00CB04B6" w:rsidRPr="007C3EC5" w:rsidTr="00C92CEC">
        <w:trPr>
          <w:trHeight w:val="253"/>
        </w:trPr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6" w:rsidRPr="007C3EC5" w:rsidRDefault="00CB04B6" w:rsidP="00C9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7C3EC5">
              <w:rPr>
                <w:bCs/>
                <w:i/>
                <w:sz w:val="24"/>
                <w:szCs w:val="24"/>
              </w:rPr>
              <w:t>Консультации по предмету***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6" w:rsidRPr="007C3EC5" w:rsidRDefault="00CB04B6" w:rsidP="00C9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en-US"/>
              </w:rPr>
            </w:pPr>
            <w:r w:rsidRPr="007C3EC5">
              <w:rPr>
                <w:sz w:val="24"/>
                <w:szCs w:val="24"/>
                <w:lang w:val="en-US"/>
              </w:rPr>
              <w:t>20</w:t>
            </w:r>
          </w:p>
        </w:tc>
      </w:tr>
      <w:tr w:rsidR="00CB04B6" w:rsidRPr="007C3EC5" w:rsidTr="00C92CEC">
        <w:trPr>
          <w:trHeight w:val="745"/>
        </w:trPr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B6" w:rsidRPr="007C3EC5" w:rsidRDefault="00CB04B6" w:rsidP="00C92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C3EC5">
              <w:rPr>
                <w:b/>
                <w:i/>
                <w:sz w:val="24"/>
                <w:szCs w:val="24"/>
              </w:rPr>
              <w:t>Итоговая аттестация в форме</w:t>
            </w:r>
            <w:r w:rsidRPr="007C3EC5">
              <w:rPr>
                <w:sz w:val="24"/>
                <w:szCs w:val="24"/>
              </w:rPr>
              <w:t xml:space="preserve"> – экзамен  по окончанию изучения дисциплины: конец второго курса.</w:t>
            </w:r>
          </w:p>
        </w:tc>
      </w:tr>
    </w:tbl>
    <w:p w:rsidR="00CB04B6" w:rsidRPr="007C3EC5" w:rsidRDefault="00CB04B6" w:rsidP="00CB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B04B6" w:rsidRPr="007C3EC5" w:rsidRDefault="00CB04B6" w:rsidP="00CB0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C3EC5">
        <w:rPr>
          <w:b/>
          <w:i/>
          <w:sz w:val="24"/>
          <w:szCs w:val="24"/>
        </w:rPr>
        <w:t>4.2  Содержание учебной дисциплины</w:t>
      </w:r>
      <w:r w:rsidRPr="007C3EC5">
        <w:rPr>
          <w:b/>
          <w:sz w:val="24"/>
          <w:szCs w:val="24"/>
        </w:rPr>
        <w:t>: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>Раздел 1. Механика.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 Тема 1 Кинематика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 Тема 2 Законы механики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 Тема 3 Силы в механике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 Тема 4 Законы сохранения в механике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 Тема 5 Статика.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 Тема 6 Механические колебания и волны.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>Раздел 2. Молекулярная физика и термодинамика.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 Тема 1 Основы МКТ.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 Тема 2 Энергия теплового движения молекул.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lastRenderedPageBreak/>
        <w:t xml:space="preserve">    Тема 3 Газовые законы.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 Тема 4 Взаимное превращение жидкостей и газов.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 Тема 5 Твёрдые тела.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 Тема 6 Основы термодинамики.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>Раздел 3. Электродинамика.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 Тема 1 Электростатика. 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 Тема 2 Законы постоянного тока.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 Тема 3 Электрический ток в различных средах.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 Тема 4 Магнитное поле.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 Тема 5 Электромагнитная индукция.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 Тема 6 Электромагнитные колебания и волны.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 Тема 7 Световые волны.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 Тема 8 Элементы теории относительности.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 Тема 9 Излучение и спектры.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>Раздел 4 Строение атома и квантовая физика.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Тема 1 Световые кванты.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Тема 2 Атомная физика</w:t>
      </w:r>
    </w:p>
    <w:p w:rsidR="00CB04B6" w:rsidRPr="007C3EC5" w:rsidRDefault="00CB04B6" w:rsidP="00CB04B6">
      <w:pPr>
        <w:rPr>
          <w:sz w:val="24"/>
          <w:szCs w:val="24"/>
        </w:rPr>
      </w:pPr>
      <w:r w:rsidRPr="007C3EC5">
        <w:rPr>
          <w:sz w:val="24"/>
          <w:szCs w:val="24"/>
        </w:rPr>
        <w:t xml:space="preserve">   Тема 3 Физика атомного ядра.</w:t>
      </w:r>
    </w:p>
    <w:p w:rsidR="00A11664" w:rsidRDefault="00CB04B6" w:rsidP="00CB04B6">
      <w:r w:rsidRPr="007C3EC5">
        <w:rPr>
          <w:sz w:val="24"/>
          <w:szCs w:val="24"/>
        </w:rPr>
        <w:t>Раздел 5 Эволюция Вселенной</w:t>
      </w:r>
    </w:p>
    <w:sectPr w:rsidR="00A11664" w:rsidSect="0045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4AD0"/>
    <w:multiLevelType w:val="hybridMultilevel"/>
    <w:tmpl w:val="8B20B324"/>
    <w:lvl w:ilvl="0" w:tplc="04190017">
      <w:start w:val="1"/>
      <w:numFmt w:val="lowerLetter"/>
      <w:lvlText w:val="%1)"/>
      <w:lvlJc w:val="left"/>
      <w:pPr>
        <w:ind w:left="17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A712C"/>
    <w:multiLevelType w:val="hybridMultilevel"/>
    <w:tmpl w:val="E7044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04B6"/>
    <w:rsid w:val="00294302"/>
    <w:rsid w:val="00457527"/>
    <w:rsid w:val="00A11664"/>
    <w:rsid w:val="00CB0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B6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4302"/>
  </w:style>
  <w:style w:type="character" w:styleId="a3">
    <w:name w:val="Hyperlink"/>
    <w:basedOn w:val="a0"/>
    <w:uiPriority w:val="99"/>
    <w:semiHidden/>
    <w:unhideWhenUsed/>
    <w:rsid w:val="002943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B6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спту</cp:lastModifiedBy>
  <cp:revision>3</cp:revision>
  <dcterms:created xsi:type="dcterms:W3CDTF">2014-10-29T09:00:00Z</dcterms:created>
  <dcterms:modified xsi:type="dcterms:W3CDTF">2015-09-30T10:34:00Z</dcterms:modified>
</cp:coreProperties>
</file>