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D2" w:rsidRDefault="004E2CD2" w:rsidP="000E4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D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 ОП.01«Основы микробиологии, санитарии и гигиены в пищевом производстве» По профессии 260807.01 «Повар, кондитер»</w:t>
      </w:r>
    </w:p>
    <w:p w:rsidR="004E2CD2" w:rsidRPr="0019352F" w:rsidRDefault="004E2CD2" w:rsidP="000E4C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4E2CD2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</w:t>
      </w:r>
      <w:proofErr w:type="spellStart"/>
      <w:r w:rsidRPr="0019352F">
        <w:rPr>
          <w:rFonts w:ascii="Times New Roman" w:hAnsi="Times New Roman" w:cs="Times New Roman"/>
          <w:sz w:val="24"/>
          <w:szCs w:val="24"/>
        </w:rPr>
        <w:t>программыВизингского</w:t>
      </w:r>
      <w:proofErr w:type="spellEnd"/>
      <w:r w:rsidRPr="0019352F">
        <w:rPr>
          <w:rFonts w:ascii="Times New Roman" w:hAnsi="Times New Roman" w:cs="Times New Roman"/>
          <w:sz w:val="24"/>
          <w:szCs w:val="24"/>
        </w:rPr>
        <w:t xml:space="preserve"> филиала ГПОУ «КРАПТ» в соответствии с ФОГС по профессии СПО 260807.01 Повар-кондитер. </w:t>
      </w:r>
    </w:p>
    <w:p w:rsidR="004E2CD2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>Рабочая учебная программа ОП.01«Основы микробиологии, санитарии и гигиены в пищевом производстве»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260807.01 повар-кондитер, 16675 Повар, 12901 Кондитер, 16472 Пекарь, 11176 Бармен, 16399 Официант.</w:t>
      </w:r>
    </w:p>
    <w:p w:rsidR="000E4C66" w:rsidRDefault="000E4C66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CD2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>2.Место дисциплины в структуре основной профессиональной образовательной программы.</w:t>
      </w:r>
    </w:p>
    <w:p w:rsidR="004E2CD2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 Основной профессиональной образовательной программы среднего профессионального образования по профессии 260807.01 Повар-кондитер и входит в общепрофессиональный цикл.</w:t>
      </w:r>
    </w:p>
    <w:p w:rsidR="000E4C66" w:rsidRDefault="000E4C66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CD2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352F" w:rsidRPr="0019352F">
        <w:rPr>
          <w:rFonts w:ascii="Times New Roman" w:hAnsi="Times New Roman" w:cs="Times New Roman"/>
          <w:b/>
          <w:sz w:val="24"/>
          <w:szCs w:val="24"/>
        </w:rPr>
        <w:t>Цели и задачи дисциплины.</w:t>
      </w:r>
    </w:p>
    <w:p w:rsidR="004E2CD2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>Цель</w:t>
      </w:r>
      <w:r w:rsidRPr="0019352F">
        <w:rPr>
          <w:rFonts w:ascii="Times New Roman" w:hAnsi="Times New Roman" w:cs="Times New Roman"/>
          <w:sz w:val="24"/>
          <w:szCs w:val="24"/>
        </w:rPr>
        <w:t xml:space="preserve"> – развитие общих и формирование профессиональных компетенций по профессии 260807.01 Повар, кондитер, необходимых для реализации профессиональной деятельности, формирование умений и навыков по применению информационно – коммуникационных технологий.</w:t>
      </w:r>
    </w:p>
    <w:p w:rsidR="0019352F" w:rsidRPr="0019352F" w:rsidRDefault="0019352F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352F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учебной дисциплины обучающийся должен уметь:</w:t>
      </w:r>
      <w:r w:rsidRPr="0019352F">
        <w:rPr>
          <w:rFonts w:ascii="Times New Roman" w:hAnsi="Times New Roman" w:cs="Times New Roman"/>
          <w:sz w:val="24"/>
          <w:szCs w:val="24"/>
        </w:rPr>
        <w:t xml:space="preserve"> - соблюдать правила личной гигиены и санитарные требования при приготовлении пищи; - производить санитарную обработку оборудования и инвентаря; - готовить растворы дезинфицирующих и моющих средств; - выполнять простейшие микробиологические исследования и давать оценку полученных результатов. </w:t>
      </w:r>
    </w:p>
    <w:p w:rsidR="0019352F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19352F">
        <w:rPr>
          <w:rFonts w:ascii="Times New Roman" w:hAnsi="Times New Roman" w:cs="Times New Roman"/>
          <w:sz w:val="24"/>
          <w:szCs w:val="24"/>
        </w:rPr>
        <w:t xml:space="preserve"> - основные группы микроорганизмов; - основные пищевые инфекции и пищевые отравления; - возможные источники микробиологического загрязнения в пищевом производстве; - санитарно-технологические требования к помещениям, оборудованию, одежде; - правила личной гигиены работников пищевых производств; - классификацию моющих средств, правила их применения, условия и сроки их хранения; - правила проведения дезинфекции, дезинсекции, дератизации.</w:t>
      </w:r>
    </w:p>
    <w:p w:rsidR="0019352F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="0019352F" w:rsidRPr="0019352F">
        <w:rPr>
          <w:rFonts w:ascii="Times New Roman" w:hAnsi="Times New Roman" w:cs="Times New Roman"/>
          <w:b/>
          <w:sz w:val="24"/>
          <w:szCs w:val="24"/>
        </w:rPr>
        <w:t>:</w:t>
      </w:r>
      <w:r w:rsidRPr="0019352F">
        <w:rPr>
          <w:rFonts w:ascii="Times New Roman" w:hAnsi="Times New Roman" w:cs="Times New Roman"/>
          <w:sz w:val="24"/>
          <w:szCs w:val="24"/>
        </w:rPr>
        <w:t xml:space="preserve"> в форме дифференцированного зачёта</w:t>
      </w:r>
      <w:r w:rsidR="0019352F" w:rsidRPr="0019352F">
        <w:rPr>
          <w:rFonts w:ascii="Times New Roman" w:hAnsi="Times New Roman" w:cs="Times New Roman"/>
          <w:sz w:val="24"/>
          <w:szCs w:val="24"/>
        </w:rPr>
        <w:t>.</w:t>
      </w:r>
    </w:p>
    <w:p w:rsidR="000E4C66" w:rsidRDefault="000E4C66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 xml:space="preserve"> Наименование разделов дисциплины:</w:t>
      </w:r>
    </w:p>
    <w:p w:rsidR="0019352F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 xml:space="preserve"> Раздел 1. Основы микробиологии</w:t>
      </w:r>
      <w:r w:rsidR="0019352F" w:rsidRPr="00193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C1F" w:rsidRPr="0019352F" w:rsidRDefault="004E2CD2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 xml:space="preserve"> Раздел 2.</w:t>
      </w:r>
      <w:r w:rsidR="0019352F" w:rsidRPr="0019352F">
        <w:rPr>
          <w:rFonts w:ascii="Times New Roman" w:hAnsi="Times New Roman" w:cs="Times New Roman"/>
          <w:sz w:val="24"/>
          <w:szCs w:val="24"/>
        </w:rPr>
        <w:t xml:space="preserve"> Пищевые инфекции, пищевые отравления и глистные заболевания.</w:t>
      </w:r>
    </w:p>
    <w:p w:rsidR="0019352F" w:rsidRPr="0019352F" w:rsidRDefault="0019352F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>Раздел 3. Основы санитарии и гигиены в пищевом производстве.</w:t>
      </w:r>
    </w:p>
    <w:p w:rsidR="000E4C66" w:rsidRDefault="000E4C66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52F" w:rsidRPr="0019352F" w:rsidRDefault="0019352F" w:rsidP="000E4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2F">
        <w:rPr>
          <w:rFonts w:ascii="Times New Roman" w:hAnsi="Times New Roman" w:cs="Times New Roman"/>
          <w:b/>
          <w:sz w:val="24"/>
          <w:szCs w:val="24"/>
        </w:rPr>
        <w:t xml:space="preserve">На освоение программы общепрофессиональной дисциплины отведено следующее количество часов: </w:t>
      </w:r>
    </w:p>
    <w:p w:rsidR="0019352F" w:rsidRPr="0019352F" w:rsidRDefault="0019352F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27/48/88 часов, включая: </w:t>
      </w:r>
    </w:p>
    <w:p w:rsidR="0019352F" w:rsidRPr="0019352F" w:rsidRDefault="0019352F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17/32/59 часов;</w:t>
      </w:r>
    </w:p>
    <w:p w:rsidR="0019352F" w:rsidRPr="0019352F" w:rsidRDefault="0019352F" w:rsidP="000E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2F">
        <w:rPr>
          <w:rFonts w:ascii="Times New Roman" w:hAnsi="Times New Roman" w:cs="Times New Roman"/>
          <w:sz w:val="24"/>
          <w:szCs w:val="24"/>
        </w:rPr>
        <w:t xml:space="preserve"> самостоятельной работы обучающегося – 9/16/29 часов.</w:t>
      </w:r>
    </w:p>
    <w:p w:rsidR="0019352F" w:rsidRPr="004E2CD2" w:rsidRDefault="0019352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9352F" w:rsidRPr="004E2CD2" w:rsidSect="000E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C92"/>
    <w:multiLevelType w:val="hybridMultilevel"/>
    <w:tmpl w:val="798E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CD2"/>
    <w:rsid w:val="000E4C66"/>
    <w:rsid w:val="0019352F"/>
    <w:rsid w:val="00326D12"/>
    <w:rsid w:val="004E2CD2"/>
    <w:rsid w:val="004F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секретарь</cp:lastModifiedBy>
  <cp:revision>3</cp:revision>
  <dcterms:created xsi:type="dcterms:W3CDTF">2014-09-26T08:06:00Z</dcterms:created>
  <dcterms:modified xsi:type="dcterms:W3CDTF">2014-09-26T09:43:00Z</dcterms:modified>
</cp:coreProperties>
</file>