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D64" w:rsidRPr="0069121C" w:rsidRDefault="00976D64" w:rsidP="00976D64">
      <w:pPr>
        <w:jc w:val="center"/>
        <w:rPr>
          <w:sz w:val="20"/>
          <w:szCs w:val="20"/>
        </w:rPr>
      </w:pPr>
      <w:r w:rsidRPr="0069121C">
        <w:rPr>
          <w:sz w:val="20"/>
          <w:szCs w:val="20"/>
        </w:rPr>
        <w:t>Министерство образования</w:t>
      </w:r>
      <w:r w:rsidR="001272D3">
        <w:rPr>
          <w:sz w:val="20"/>
          <w:szCs w:val="20"/>
        </w:rPr>
        <w:t>, науки</w:t>
      </w:r>
      <w:bookmarkStart w:id="0" w:name="_GoBack"/>
      <w:bookmarkEnd w:id="0"/>
      <w:r w:rsidRPr="0069121C">
        <w:rPr>
          <w:sz w:val="20"/>
          <w:szCs w:val="20"/>
        </w:rPr>
        <w:t xml:space="preserve"> и молодёжной политики Республики Коми</w:t>
      </w:r>
    </w:p>
    <w:p w:rsidR="00976D64" w:rsidRPr="0069121C" w:rsidRDefault="00976D64" w:rsidP="00976D64">
      <w:pPr>
        <w:spacing w:line="276" w:lineRule="auto"/>
        <w:jc w:val="center"/>
        <w:rPr>
          <w:sz w:val="20"/>
          <w:szCs w:val="20"/>
        </w:rPr>
      </w:pPr>
      <w:r w:rsidRPr="0069121C">
        <w:rPr>
          <w:sz w:val="20"/>
          <w:szCs w:val="20"/>
        </w:rPr>
        <w:t xml:space="preserve"> ГПОУ « Коми республиканский агропромышленный техникум</w:t>
      </w:r>
    </w:p>
    <w:p w:rsidR="00976D64" w:rsidRPr="00CF0991" w:rsidRDefault="00976D64" w:rsidP="00976D64">
      <w:pPr>
        <w:spacing w:line="276" w:lineRule="auto"/>
        <w:jc w:val="center"/>
        <w:rPr>
          <w:sz w:val="22"/>
          <w:szCs w:val="22"/>
        </w:rPr>
      </w:pPr>
    </w:p>
    <w:p w:rsidR="00976D64" w:rsidRPr="00CF0991" w:rsidRDefault="00976D64" w:rsidP="00976D64">
      <w:pPr>
        <w:spacing w:line="276" w:lineRule="auto"/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МДК 01.01. Раздел 01.01. </w:t>
      </w:r>
      <w:r w:rsidRPr="00CF0991">
        <w:rPr>
          <w:sz w:val="22"/>
          <w:szCs w:val="22"/>
        </w:rPr>
        <w:t xml:space="preserve"> </w:t>
      </w:r>
      <w:r w:rsidRPr="00CF0991">
        <w:rPr>
          <w:b/>
          <w:bCs/>
          <w:sz w:val="22"/>
          <w:szCs w:val="22"/>
        </w:rPr>
        <w:t>«</w:t>
      </w:r>
      <w:r>
        <w:rPr>
          <w:b/>
          <w:bCs/>
          <w:sz w:val="22"/>
          <w:szCs w:val="22"/>
        </w:rPr>
        <w:t>Право пенсионного обеспечения</w:t>
      </w:r>
      <w:r w:rsidRPr="00CF0991">
        <w:rPr>
          <w:b/>
          <w:bCs/>
          <w:sz w:val="22"/>
          <w:szCs w:val="22"/>
        </w:rPr>
        <w:t>»</w:t>
      </w:r>
    </w:p>
    <w:p w:rsidR="00976D64" w:rsidRPr="00CF0991" w:rsidRDefault="00976D64" w:rsidP="00976D64">
      <w:pPr>
        <w:jc w:val="center"/>
        <w:rPr>
          <w:sz w:val="22"/>
          <w:szCs w:val="22"/>
        </w:rPr>
      </w:pPr>
      <w:r w:rsidRPr="00CF0991">
        <w:rPr>
          <w:sz w:val="22"/>
          <w:szCs w:val="22"/>
        </w:rPr>
        <w:t xml:space="preserve">Контрольная работа для студентов - заочников </w:t>
      </w:r>
      <w:r>
        <w:rPr>
          <w:sz w:val="22"/>
          <w:szCs w:val="22"/>
        </w:rPr>
        <w:t>2</w:t>
      </w:r>
      <w:r w:rsidRPr="00CF0991">
        <w:rPr>
          <w:sz w:val="22"/>
          <w:szCs w:val="22"/>
        </w:rPr>
        <w:t xml:space="preserve"> курса  специальности 40.02.01 Право и организация социального обеспечения </w:t>
      </w:r>
    </w:p>
    <w:p w:rsidR="00976D64" w:rsidRDefault="00842A53" w:rsidP="00842A53">
      <w:pPr>
        <w:jc w:val="center"/>
        <w:rPr>
          <w:b/>
          <w:sz w:val="20"/>
          <w:szCs w:val="20"/>
        </w:rPr>
      </w:pPr>
      <w:r w:rsidRPr="006E488C">
        <w:rPr>
          <w:b/>
          <w:sz w:val="20"/>
          <w:szCs w:val="20"/>
        </w:rPr>
        <w:t>.</w:t>
      </w:r>
    </w:p>
    <w:p w:rsidR="00842A53" w:rsidRPr="006E488C" w:rsidRDefault="00842A53" w:rsidP="00842A53">
      <w:pPr>
        <w:jc w:val="center"/>
        <w:rPr>
          <w:b/>
          <w:sz w:val="20"/>
          <w:szCs w:val="20"/>
        </w:rPr>
      </w:pPr>
      <w:r w:rsidRPr="006E488C">
        <w:rPr>
          <w:b/>
          <w:sz w:val="20"/>
          <w:szCs w:val="20"/>
        </w:rPr>
        <w:t xml:space="preserve"> Методические рекомендации</w:t>
      </w:r>
    </w:p>
    <w:p w:rsidR="00842A53" w:rsidRDefault="00842A53" w:rsidP="00842A53">
      <w:pPr>
        <w:jc w:val="center"/>
        <w:rPr>
          <w:b/>
          <w:sz w:val="20"/>
          <w:szCs w:val="20"/>
        </w:rPr>
      </w:pPr>
      <w:r w:rsidRPr="006E488C">
        <w:rPr>
          <w:b/>
          <w:sz w:val="20"/>
          <w:szCs w:val="20"/>
        </w:rPr>
        <w:t xml:space="preserve">для выполнения домашней контрольной работы </w:t>
      </w:r>
    </w:p>
    <w:p w:rsidR="00976D64" w:rsidRPr="006E488C" w:rsidRDefault="00976D64" w:rsidP="00842A53">
      <w:pPr>
        <w:jc w:val="center"/>
        <w:rPr>
          <w:b/>
          <w:sz w:val="20"/>
          <w:szCs w:val="20"/>
        </w:rPr>
      </w:pPr>
    </w:p>
    <w:p w:rsidR="00842A53" w:rsidRPr="006E488C" w:rsidRDefault="00842A53" w:rsidP="00842A53">
      <w:pPr>
        <w:ind w:firstLine="708"/>
        <w:jc w:val="both"/>
        <w:rPr>
          <w:b/>
          <w:sz w:val="20"/>
          <w:szCs w:val="20"/>
        </w:rPr>
      </w:pPr>
      <w:r w:rsidRPr="006E488C">
        <w:rPr>
          <w:color w:val="000000"/>
          <w:spacing w:val="3"/>
          <w:sz w:val="20"/>
          <w:szCs w:val="20"/>
        </w:rPr>
        <w:t xml:space="preserve">Учебным планом предусмотрено выполнение домашней контрольной работы </w:t>
      </w:r>
      <w:r w:rsidR="00976D64">
        <w:rPr>
          <w:b/>
          <w:sz w:val="20"/>
          <w:szCs w:val="20"/>
        </w:rPr>
        <w:t>Право п</w:t>
      </w:r>
      <w:r w:rsidRPr="006E488C">
        <w:rPr>
          <w:b/>
          <w:sz w:val="20"/>
          <w:szCs w:val="20"/>
        </w:rPr>
        <w:t>енсионно</w:t>
      </w:r>
      <w:r w:rsidR="00976D64">
        <w:rPr>
          <w:b/>
          <w:sz w:val="20"/>
          <w:szCs w:val="20"/>
        </w:rPr>
        <w:t>го</w:t>
      </w:r>
      <w:r w:rsidRPr="006E488C">
        <w:rPr>
          <w:b/>
          <w:sz w:val="20"/>
          <w:szCs w:val="20"/>
        </w:rPr>
        <w:t xml:space="preserve"> обеспечени</w:t>
      </w:r>
      <w:r w:rsidR="00976D64">
        <w:rPr>
          <w:b/>
          <w:sz w:val="20"/>
          <w:szCs w:val="20"/>
        </w:rPr>
        <w:t>я</w:t>
      </w:r>
      <w:r w:rsidRPr="006E488C">
        <w:rPr>
          <w:b/>
          <w:sz w:val="20"/>
          <w:szCs w:val="20"/>
        </w:rPr>
        <w:t>.</w:t>
      </w:r>
    </w:p>
    <w:p w:rsidR="00842A53" w:rsidRPr="006E488C" w:rsidRDefault="00842A53" w:rsidP="00842A53">
      <w:pPr>
        <w:ind w:firstLine="708"/>
        <w:jc w:val="both"/>
        <w:rPr>
          <w:color w:val="000000"/>
          <w:spacing w:val="1"/>
          <w:sz w:val="20"/>
          <w:szCs w:val="20"/>
        </w:rPr>
      </w:pPr>
      <w:r w:rsidRPr="006E488C">
        <w:rPr>
          <w:color w:val="000000"/>
          <w:spacing w:val="3"/>
          <w:sz w:val="20"/>
          <w:szCs w:val="20"/>
        </w:rPr>
        <w:t xml:space="preserve">Контрольная </w:t>
      </w:r>
      <w:r w:rsidRPr="006E488C">
        <w:rPr>
          <w:color w:val="000000"/>
          <w:spacing w:val="1"/>
          <w:sz w:val="20"/>
          <w:szCs w:val="20"/>
        </w:rPr>
        <w:t xml:space="preserve">работа включает в себя три теоретических вопроса и практическое задание (задачу). </w:t>
      </w:r>
    </w:p>
    <w:p w:rsidR="00842A53" w:rsidRPr="006E488C" w:rsidRDefault="00842A53" w:rsidP="00842A53">
      <w:pPr>
        <w:ind w:firstLine="708"/>
        <w:jc w:val="both"/>
        <w:rPr>
          <w:color w:val="000000"/>
          <w:spacing w:val="1"/>
          <w:sz w:val="20"/>
          <w:szCs w:val="20"/>
        </w:rPr>
      </w:pPr>
      <w:r w:rsidRPr="006E488C">
        <w:rPr>
          <w:color w:val="000000"/>
          <w:spacing w:val="1"/>
          <w:sz w:val="20"/>
          <w:szCs w:val="20"/>
        </w:rPr>
        <w:t xml:space="preserve">Номер варианта </w:t>
      </w:r>
      <w:r w:rsidRPr="006E488C">
        <w:rPr>
          <w:color w:val="000000"/>
          <w:spacing w:val="2"/>
          <w:sz w:val="20"/>
          <w:szCs w:val="20"/>
        </w:rPr>
        <w:t xml:space="preserve">контрольной работы соответствует двум последним цифрам шифра </w:t>
      </w:r>
      <w:r w:rsidRPr="006E488C">
        <w:rPr>
          <w:color w:val="000000"/>
          <w:spacing w:val="1"/>
          <w:sz w:val="20"/>
          <w:szCs w:val="20"/>
        </w:rPr>
        <w:t>студента. В таблице выбора варианта контрольной работы номер практического задания (задачи) указан в скобках.</w:t>
      </w:r>
    </w:p>
    <w:p w:rsidR="00842A53" w:rsidRPr="006E488C" w:rsidRDefault="00842A53" w:rsidP="00842A53">
      <w:pPr>
        <w:ind w:firstLine="708"/>
        <w:jc w:val="both"/>
        <w:rPr>
          <w:color w:val="000000"/>
          <w:sz w:val="20"/>
          <w:szCs w:val="20"/>
        </w:rPr>
      </w:pPr>
      <w:r w:rsidRPr="006E488C">
        <w:rPr>
          <w:sz w:val="20"/>
          <w:szCs w:val="20"/>
        </w:rPr>
        <w:t>Задачи студента при написании контрольной работы заключаются в следующем: логично и по существу изложить вопросы плана; четко сформулировать мысли, последовательно и ясно изложить материал, правильно использовать термины и понятия; показать умение применять теоретические знания на практике; показать знание изученного материала.</w:t>
      </w:r>
    </w:p>
    <w:p w:rsidR="00842A53" w:rsidRPr="006E488C" w:rsidRDefault="00842A53" w:rsidP="00842A53">
      <w:pPr>
        <w:ind w:firstLine="708"/>
        <w:jc w:val="both"/>
        <w:rPr>
          <w:sz w:val="20"/>
          <w:szCs w:val="20"/>
        </w:rPr>
      </w:pPr>
      <w:r w:rsidRPr="006E488C">
        <w:rPr>
          <w:color w:val="000000"/>
          <w:sz w:val="20"/>
          <w:szCs w:val="20"/>
        </w:rPr>
        <w:t xml:space="preserve">Ответы </w:t>
      </w:r>
      <w:r w:rsidRPr="006E488C">
        <w:rPr>
          <w:color w:val="000000"/>
          <w:spacing w:val="2"/>
          <w:sz w:val="20"/>
          <w:szCs w:val="20"/>
        </w:rPr>
        <w:t xml:space="preserve">на контрольные вопросы должны быть мотивированными со ссылками на нормативный акт. </w:t>
      </w:r>
      <w:r w:rsidRPr="006E488C">
        <w:rPr>
          <w:sz w:val="20"/>
          <w:szCs w:val="20"/>
        </w:rPr>
        <w:t xml:space="preserve">Объем контрольной работы должен быть не менее 16 и не более 24 страниц.  </w:t>
      </w:r>
    </w:p>
    <w:p w:rsidR="00842A53" w:rsidRPr="006E488C" w:rsidRDefault="00842A53" w:rsidP="00842A53">
      <w:pPr>
        <w:shd w:val="clear" w:color="auto" w:fill="FFFFFF"/>
        <w:spacing w:line="240" w:lineRule="atLeast"/>
        <w:ind w:left="7" w:right="2" w:firstLine="680"/>
        <w:jc w:val="both"/>
        <w:rPr>
          <w:sz w:val="20"/>
          <w:szCs w:val="20"/>
        </w:rPr>
      </w:pPr>
      <w:r w:rsidRPr="006E488C">
        <w:rPr>
          <w:b/>
          <w:color w:val="000000"/>
          <w:spacing w:val="2"/>
          <w:sz w:val="20"/>
          <w:szCs w:val="20"/>
        </w:rPr>
        <w:t>Решение практического задания (задачи)</w:t>
      </w:r>
      <w:r w:rsidRPr="006E488C">
        <w:rPr>
          <w:color w:val="000000"/>
          <w:spacing w:val="2"/>
          <w:sz w:val="20"/>
          <w:szCs w:val="20"/>
        </w:rPr>
        <w:t xml:space="preserve"> нужно начинать с изучения ее ус</w:t>
      </w:r>
      <w:r w:rsidRPr="006E488C">
        <w:rPr>
          <w:color w:val="000000"/>
          <w:spacing w:val="2"/>
          <w:sz w:val="20"/>
          <w:szCs w:val="20"/>
        </w:rPr>
        <w:softHyphen/>
      </w:r>
      <w:r w:rsidRPr="006E488C">
        <w:rPr>
          <w:color w:val="000000"/>
          <w:spacing w:val="3"/>
          <w:sz w:val="20"/>
          <w:szCs w:val="20"/>
        </w:rPr>
        <w:t xml:space="preserve">ловия. При этом следует установить, какое </w:t>
      </w:r>
      <w:proofErr w:type="spellStart"/>
      <w:r w:rsidRPr="006E488C">
        <w:rPr>
          <w:color w:val="000000"/>
          <w:spacing w:val="3"/>
          <w:sz w:val="20"/>
          <w:szCs w:val="20"/>
        </w:rPr>
        <w:t>правоотношение</w:t>
      </w:r>
      <w:r w:rsidRPr="006E488C">
        <w:rPr>
          <w:color w:val="000000"/>
          <w:spacing w:val="2"/>
          <w:sz w:val="20"/>
          <w:szCs w:val="20"/>
        </w:rPr>
        <w:t>возникло</w:t>
      </w:r>
      <w:proofErr w:type="spellEnd"/>
      <w:r w:rsidRPr="006E488C">
        <w:rPr>
          <w:color w:val="000000"/>
          <w:spacing w:val="2"/>
          <w:sz w:val="20"/>
          <w:szCs w:val="20"/>
        </w:rPr>
        <w:t>. Уяснив условие задачи, не</w:t>
      </w:r>
      <w:r w:rsidRPr="006E488C">
        <w:rPr>
          <w:color w:val="000000"/>
          <w:spacing w:val="2"/>
          <w:sz w:val="20"/>
          <w:szCs w:val="20"/>
        </w:rPr>
        <w:softHyphen/>
      </w:r>
      <w:r w:rsidRPr="006E488C">
        <w:rPr>
          <w:color w:val="000000"/>
          <w:spacing w:val="3"/>
          <w:sz w:val="20"/>
          <w:szCs w:val="20"/>
        </w:rPr>
        <w:t xml:space="preserve">обходимо ознакомиться с соответствующими нормативными актами. </w:t>
      </w:r>
      <w:r w:rsidRPr="006E488C">
        <w:rPr>
          <w:color w:val="000000"/>
          <w:spacing w:val="2"/>
          <w:sz w:val="20"/>
          <w:szCs w:val="20"/>
        </w:rPr>
        <w:t xml:space="preserve">В них найти нормы, регулирующие правоотношение, которое возникло по </w:t>
      </w:r>
      <w:r w:rsidRPr="006E488C">
        <w:rPr>
          <w:color w:val="000000"/>
          <w:spacing w:val="3"/>
          <w:sz w:val="20"/>
          <w:szCs w:val="20"/>
        </w:rPr>
        <w:t>условию задачи. Проанализировав ситуацию, сделать необхо</w:t>
      </w:r>
      <w:r w:rsidRPr="006E488C">
        <w:rPr>
          <w:color w:val="000000"/>
          <w:spacing w:val="3"/>
          <w:sz w:val="20"/>
          <w:szCs w:val="20"/>
        </w:rPr>
        <w:softHyphen/>
        <w:t xml:space="preserve">димые выводы. Каждый вывод обязательно должен быть обоснован </w:t>
      </w:r>
      <w:r w:rsidRPr="006E488C">
        <w:rPr>
          <w:color w:val="000000"/>
          <w:spacing w:val="2"/>
          <w:sz w:val="20"/>
          <w:szCs w:val="20"/>
        </w:rPr>
        <w:t>ссылкой на закон. Решение необходимо изложить в письменном виде.</w:t>
      </w:r>
    </w:p>
    <w:p w:rsidR="00842A53" w:rsidRPr="006E488C" w:rsidRDefault="00842A53" w:rsidP="00842A53">
      <w:pPr>
        <w:shd w:val="clear" w:color="auto" w:fill="FFFFFF"/>
        <w:spacing w:line="240" w:lineRule="atLeast"/>
        <w:ind w:right="10" w:firstLine="680"/>
        <w:jc w:val="both"/>
        <w:rPr>
          <w:color w:val="000000"/>
          <w:spacing w:val="3"/>
          <w:sz w:val="20"/>
          <w:szCs w:val="20"/>
        </w:rPr>
      </w:pPr>
      <w:r w:rsidRPr="006E488C">
        <w:rPr>
          <w:color w:val="000000"/>
          <w:spacing w:val="2"/>
          <w:sz w:val="20"/>
          <w:szCs w:val="20"/>
        </w:rPr>
        <w:t xml:space="preserve">В конце работы указываются источники, нормативная и учебная </w:t>
      </w:r>
      <w:r w:rsidRPr="006E488C">
        <w:rPr>
          <w:color w:val="000000"/>
          <w:spacing w:val="3"/>
          <w:sz w:val="20"/>
          <w:szCs w:val="20"/>
        </w:rPr>
        <w:t>литература, которые использованы при написании контрольной ра</w:t>
      </w:r>
      <w:r w:rsidRPr="006E488C">
        <w:rPr>
          <w:color w:val="000000"/>
          <w:spacing w:val="3"/>
          <w:sz w:val="20"/>
          <w:szCs w:val="20"/>
        </w:rPr>
        <w:softHyphen/>
        <w:t>боты.</w:t>
      </w:r>
    </w:p>
    <w:p w:rsidR="00842A53" w:rsidRPr="006E488C" w:rsidRDefault="00842A53" w:rsidP="00842A53">
      <w:pPr>
        <w:ind w:firstLine="708"/>
        <w:jc w:val="both"/>
        <w:rPr>
          <w:sz w:val="20"/>
          <w:szCs w:val="20"/>
        </w:rPr>
      </w:pPr>
      <w:r w:rsidRPr="006E488C">
        <w:rPr>
          <w:sz w:val="20"/>
          <w:szCs w:val="20"/>
        </w:rPr>
        <w:t>Необходимо также соблюдать сроки и правила оформления контрольной работы.</w:t>
      </w:r>
    </w:p>
    <w:p w:rsidR="00842A53" w:rsidRPr="006E488C" w:rsidRDefault="00842A53" w:rsidP="00842A53">
      <w:pPr>
        <w:shd w:val="clear" w:color="auto" w:fill="FFFFFF"/>
        <w:spacing w:line="240" w:lineRule="atLeast"/>
        <w:ind w:right="10" w:firstLine="680"/>
        <w:jc w:val="both"/>
        <w:rPr>
          <w:color w:val="000000"/>
          <w:spacing w:val="3"/>
          <w:sz w:val="20"/>
          <w:szCs w:val="20"/>
        </w:rPr>
      </w:pPr>
      <w:r w:rsidRPr="006E488C">
        <w:rPr>
          <w:color w:val="000000"/>
          <w:spacing w:val="3"/>
          <w:sz w:val="20"/>
          <w:szCs w:val="20"/>
        </w:rPr>
        <w:t>Контрольная работа направляется в учебное заведение заблаговременно, в разумные сроки для ее проверки преподавателем, но не позднее 3-х дней до дня допуска к экзамену (зачету).</w:t>
      </w:r>
    </w:p>
    <w:p w:rsidR="00842A53" w:rsidRPr="006E488C" w:rsidRDefault="00842A53" w:rsidP="00842A53">
      <w:pPr>
        <w:shd w:val="clear" w:color="auto" w:fill="FFFFFF"/>
        <w:spacing w:line="240" w:lineRule="atLeast"/>
        <w:ind w:right="10" w:firstLine="680"/>
        <w:jc w:val="both"/>
        <w:rPr>
          <w:b/>
          <w:color w:val="000000"/>
          <w:spacing w:val="3"/>
          <w:sz w:val="20"/>
          <w:szCs w:val="20"/>
        </w:rPr>
      </w:pPr>
      <w:r w:rsidRPr="006E488C">
        <w:rPr>
          <w:b/>
          <w:color w:val="000000"/>
          <w:spacing w:val="3"/>
          <w:sz w:val="20"/>
          <w:szCs w:val="20"/>
        </w:rPr>
        <w:t>Требования к оформлению контрольной работы:</w:t>
      </w:r>
    </w:p>
    <w:p w:rsidR="00842A53" w:rsidRPr="006E488C" w:rsidRDefault="00842A53" w:rsidP="00842A53">
      <w:pPr>
        <w:shd w:val="clear" w:color="auto" w:fill="FFFFFF"/>
        <w:spacing w:line="240" w:lineRule="atLeast"/>
        <w:ind w:right="10" w:firstLine="680"/>
        <w:jc w:val="both"/>
        <w:rPr>
          <w:color w:val="000000"/>
          <w:spacing w:val="3"/>
          <w:sz w:val="20"/>
          <w:szCs w:val="20"/>
        </w:rPr>
      </w:pPr>
      <w:r w:rsidRPr="006E488C">
        <w:rPr>
          <w:color w:val="000000"/>
          <w:spacing w:val="3"/>
          <w:sz w:val="20"/>
          <w:szCs w:val="20"/>
        </w:rPr>
        <w:t>-  контрольная работа должна быть выполнена письменно в машинописном исполнении (допускается выполнение рукописно разборчивым почерком);</w:t>
      </w:r>
    </w:p>
    <w:p w:rsidR="00842A53" w:rsidRPr="006E488C" w:rsidRDefault="00842A53" w:rsidP="00842A53">
      <w:pPr>
        <w:shd w:val="clear" w:color="auto" w:fill="FFFFFF"/>
        <w:spacing w:line="240" w:lineRule="atLeast"/>
        <w:ind w:right="10" w:firstLine="680"/>
        <w:jc w:val="both"/>
        <w:rPr>
          <w:color w:val="000000"/>
          <w:spacing w:val="3"/>
          <w:sz w:val="20"/>
          <w:szCs w:val="20"/>
        </w:rPr>
      </w:pPr>
      <w:proofErr w:type="gramStart"/>
      <w:r w:rsidRPr="006E488C">
        <w:rPr>
          <w:color w:val="000000"/>
          <w:spacing w:val="3"/>
          <w:sz w:val="20"/>
          <w:szCs w:val="20"/>
        </w:rPr>
        <w:t>- на первой странице работы (титульном листе) указать все необходимые сведения об исполнителе (</w:t>
      </w:r>
      <w:proofErr w:type="spellStart"/>
      <w:r w:rsidRPr="006E488C">
        <w:rPr>
          <w:color w:val="000000"/>
          <w:spacing w:val="3"/>
          <w:sz w:val="20"/>
          <w:szCs w:val="20"/>
        </w:rPr>
        <w:t>ф.и.о.</w:t>
      </w:r>
      <w:proofErr w:type="spellEnd"/>
      <w:r w:rsidRPr="006E488C">
        <w:rPr>
          <w:color w:val="000000"/>
          <w:spacing w:val="3"/>
          <w:sz w:val="20"/>
          <w:szCs w:val="20"/>
        </w:rPr>
        <w:t xml:space="preserve"> студента, специальность, форма обучения (заочное), дисциплина, номер шифра студента и т.д.);</w:t>
      </w:r>
      <w:proofErr w:type="gramEnd"/>
    </w:p>
    <w:p w:rsidR="00842A53" w:rsidRPr="006E488C" w:rsidRDefault="00842A53" w:rsidP="00842A53">
      <w:pPr>
        <w:shd w:val="clear" w:color="auto" w:fill="FFFFFF"/>
        <w:spacing w:line="240" w:lineRule="atLeast"/>
        <w:ind w:right="10" w:firstLine="680"/>
        <w:jc w:val="both"/>
        <w:rPr>
          <w:color w:val="000000"/>
          <w:spacing w:val="3"/>
          <w:sz w:val="20"/>
          <w:szCs w:val="20"/>
        </w:rPr>
      </w:pPr>
      <w:r w:rsidRPr="006E488C">
        <w:rPr>
          <w:color w:val="000000"/>
          <w:spacing w:val="3"/>
          <w:sz w:val="20"/>
          <w:szCs w:val="20"/>
        </w:rPr>
        <w:t>- на второй странице работы изложить содержание работы, с указанием номера вопроса и задачи и формулировки вопроса;</w:t>
      </w:r>
    </w:p>
    <w:p w:rsidR="00842A53" w:rsidRPr="006E488C" w:rsidRDefault="00842A53" w:rsidP="00842A53">
      <w:pPr>
        <w:shd w:val="clear" w:color="auto" w:fill="FFFFFF"/>
        <w:spacing w:line="240" w:lineRule="atLeast"/>
        <w:ind w:right="10" w:firstLine="680"/>
        <w:jc w:val="both"/>
        <w:rPr>
          <w:color w:val="000000"/>
          <w:spacing w:val="3"/>
          <w:sz w:val="20"/>
          <w:szCs w:val="20"/>
        </w:rPr>
      </w:pPr>
      <w:r w:rsidRPr="006E488C">
        <w:rPr>
          <w:color w:val="000000"/>
          <w:spacing w:val="3"/>
          <w:sz w:val="20"/>
          <w:szCs w:val="20"/>
        </w:rPr>
        <w:t>- перед началом изложения каждого вопроса снова указать номер вопроса и его формулировку;</w:t>
      </w:r>
    </w:p>
    <w:p w:rsidR="00842A53" w:rsidRPr="006E488C" w:rsidRDefault="00842A53" w:rsidP="00842A53">
      <w:pPr>
        <w:shd w:val="clear" w:color="auto" w:fill="FFFFFF"/>
        <w:spacing w:line="240" w:lineRule="atLeast"/>
        <w:ind w:right="10" w:firstLine="680"/>
        <w:jc w:val="both"/>
        <w:rPr>
          <w:color w:val="000000"/>
          <w:spacing w:val="3"/>
          <w:sz w:val="20"/>
          <w:szCs w:val="20"/>
        </w:rPr>
      </w:pPr>
      <w:r w:rsidRPr="006E488C">
        <w:rPr>
          <w:color w:val="000000"/>
          <w:spacing w:val="3"/>
          <w:sz w:val="20"/>
          <w:szCs w:val="20"/>
        </w:rPr>
        <w:t>- ответ на вопрос излагать своими словами, сделав определенные выводы;</w:t>
      </w:r>
    </w:p>
    <w:p w:rsidR="00842A53" w:rsidRPr="006E488C" w:rsidRDefault="00842A53" w:rsidP="00842A53">
      <w:pPr>
        <w:shd w:val="clear" w:color="auto" w:fill="FFFFFF"/>
        <w:spacing w:line="240" w:lineRule="atLeast"/>
        <w:ind w:right="10" w:firstLine="680"/>
        <w:jc w:val="both"/>
        <w:rPr>
          <w:sz w:val="20"/>
          <w:szCs w:val="20"/>
        </w:rPr>
      </w:pPr>
      <w:r w:rsidRPr="006E488C">
        <w:rPr>
          <w:color w:val="000000"/>
          <w:spacing w:val="3"/>
          <w:sz w:val="20"/>
          <w:szCs w:val="20"/>
        </w:rPr>
        <w:t>- к</w:t>
      </w:r>
      <w:r w:rsidRPr="006E488C">
        <w:rPr>
          <w:sz w:val="20"/>
          <w:szCs w:val="20"/>
        </w:rPr>
        <w:t>онтрольная работа завершается списком использованной литературы.</w:t>
      </w:r>
    </w:p>
    <w:p w:rsidR="00842A53" w:rsidRPr="006E488C" w:rsidRDefault="00842A53" w:rsidP="00842A53">
      <w:pPr>
        <w:shd w:val="clear" w:color="auto" w:fill="FFFFFF"/>
        <w:spacing w:line="240" w:lineRule="atLeast"/>
        <w:ind w:right="10" w:firstLine="680"/>
        <w:jc w:val="both"/>
        <w:rPr>
          <w:sz w:val="20"/>
          <w:szCs w:val="20"/>
        </w:rPr>
      </w:pPr>
      <w:r w:rsidRPr="006E488C">
        <w:rPr>
          <w:sz w:val="20"/>
          <w:szCs w:val="20"/>
        </w:rPr>
        <w:t>В итоге написание контрольной работы призвано заложить определенную базу знаний, необходимых для дальнейшего изучения дисциплин по специальности «Право и социальное обеспечение».</w:t>
      </w:r>
    </w:p>
    <w:p w:rsidR="00842A53" w:rsidRPr="006E488C" w:rsidRDefault="00842A53" w:rsidP="00842A53">
      <w:pPr>
        <w:shd w:val="clear" w:color="auto" w:fill="FFFFFF"/>
        <w:spacing w:before="10" w:line="240" w:lineRule="atLeast"/>
        <w:ind w:right="26"/>
        <w:jc w:val="center"/>
        <w:rPr>
          <w:b/>
          <w:color w:val="000000"/>
          <w:sz w:val="20"/>
          <w:szCs w:val="20"/>
        </w:rPr>
      </w:pPr>
    </w:p>
    <w:p w:rsidR="00842A53" w:rsidRPr="006E488C" w:rsidRDefault="00842A53" w:rsidP="00842A53">
      <w:pPr>
        <w:shd w:val="clear" w:color="auto" w:fill="FFFFFF"/>
        <w:spacing w:before="10" w:line="240" w:lineRule="atLeast"/>
        <w:ind w:right="26"/>
        <w:jc w:val="center"/>
        <w:rPr>
          <w:b/>
          <w:color w:val="000000"/>
          <w:sz w:val="20"/>
          <w:szCs w:val="20"/>
        </w:rPr>
      </w:pPr>
    </w:p>
    <w:p w:rsidR="00842A53" w:rsidRPr="006E488C" w:rsidRDefault="00842A53" w:rsidP="00842A53">
      <w:pPr>
        <w:shd w:val="clear" w:color="auto" w:fill="FFFFFF"/>
        <w:spacing w:before="10" w:line="240" w:lineRule="atLeast"/>
        <w:ind w:right="26"/>
        <w:jc w:val="center"/>
        <w:rPr>
          <w:b/>
          <w:color w:val="000000"/>
          <w:sz w:val="20"/>
          <w:szCs w:val="20"/>
        </w:rPr>
      </w:pPr>
    </w:p>
    <w:p w:rsidR="00842A53" w:rsidRPr="006E488C" w:rsidRDefault="00842A53" w:rsidP="00842A53">
      <w:pPr>
        <w:shd w:val="clear" w:color="auto" w:fill="FFFFFF"/>
        <w:spacing w:before="10" w:line="240" w:lineRule="atLeast"/>
        <w:ind w:right="26"/>
        <w:jc w:val="center"/>
        <w:rPr>
          <w:b/>
          <w:color w:val="000000"/>
          <w:sz w:val="20"/>
          <w:szCs w:val="20"/>
        </w:rPr>
      </w:pPr>
    </w:p>
    <w:p w:rsidR="00842A53" w:rsidRPr="006E488C" w:rsidRDefault="00842A53" w:rsidP="00842A53">
      <w:pPr>
        <w:shd w:val="clear" w:color="auto" w:fill="FFFFFF"/>
        <w:spacing w:before="10" w:line="240" w:lineRule="atLeast"/>
        <w:ind w:right="26"/>
        <w:jc w:val="center"/>
        <w:rPr>
          <w:b/>
          <w:color w:val="000000"/>
          <w:sz w:val="20"/>
          <w:szCs w:val="20"/>
        </w:rPr>
      </w:pPr>
    </w:p>
    <w:p w:rsidR="00842A53" w:rsidRPr="006E488C" w:rsidRDefault="00842A53" w:rsidP="00842A53">
      <w:pPr>
        <w:shd w:val="clear" w:color="auto" w:fill="FFFFFF"/>
        <w:spacing w:before="10" w:line="240" w:lineRule="atLeast"/>
        <w:ind w:right="26"/>
        <w:jc w:val="center"/>
        <w:rPr>
          <w:b/>
          <w:color w:val="000000"/>
          <w:sz w:val="20"/>
          <w:szCs w:val="20"/>
        </w:rPr>
      </w:pPr>
    </w:p>
    <w:p w:rsidR="00842A53" w:rsidRPr="006E488C" w:rsidRDefault="00842A53" w:rsidP="00842A53">
      <w:pPr>
        <w:shd w:val="clear" w:color="auto" w:fill="FFFFFF"/>
        <w:spacing w:before="10" w:line="240" w:lineRule="atLeast"/>
        <w:ind w:right="26"/>
        <w:jc w:val="center"/>
        <w:rPr>
          <w:b/>
          <w:color w:val="000000"/>
          <w:sz w:val="20"/>
          <w:szCs w:val="20"/>
        </w:rPr>
      </w:pPr>
    </w:p>
    <w:p w:rsidR="00842A53" w:rsidRPr="006E488C" w:rsidRDefault="00842A53" w:rsidP="00842A53">
      <w:pPr>
        <w:shd w:val="clear" w:color="auto" w:fill="FFFFFF"/>
        <w:spacing w:before="10" w:line="240" w:lineRule="atLeast"/>
        <w:ind w:right="26"/>
        <w:jc w:val="center"/>
        <w:rPr>
          <w:b/>
          <w:color w:val="000000"/>
          <w:sz w:val="20"/>
          <w:szCs w:val="20"/>
        </w:rPr>
      </w:pPr>
    </w:p>
    <w:p w:rsidR="00842A53" w:rsidRPr="006E488C" w:rsidRDefault="00842A53" w:rsidP="00842A53">
      <w:pPr>
        <w:shd w:val="clear" w:color="auto" w:fill="FFFFFF"/>
        <w:spacing w:before="10" w:line="240" w:lineRule="atLeast"/>
        <w:ind w:right="26"/>
        <w:jc w:val="center"/>
        <w:rPr>
          <w:b/>
          <w:color w:val="000000"/>
          <w:sz w:val="20"/>
          <w:szCs w:val="20"/>
        </w:rPr>
      </w:pPr>
    </w:p>
    <w:p w:rsidR="00842A53" w:rsidRPr="006E488C" w:rsidRDefault="00842A53" w:rsidP="00842A53">
      <w:pPr>
        <w:shd w:val="clear" w:color="auto" w:fill="FFFFFF"/>
        <w:spacing w:before="10" w:line="240" w:lineRule="atLeast"/>
        <w:ind w:right="26"/>
        <w:jc w:val="center"/>
        <w:rPr>
          <w:b/>
          <w:color w:val="000000"/>
          <w:sz w:val="20"/>
          <w:szCs w:val="20"/>
        </w:rPr>
      </w:pPr>
    </w:p>
    <w:p w:rsidR="00842A53" w:rsidRPr="006E488C" w:rsidRDefault="00842A53" w:rsidP="00842A53">
      <w:pPr>
        <w:shd w:val="clear" w:color="auto" w:fill="FFFFFF"/>
        <w:spacing w:before="10" w:line="240" w:lineRule="atLeast"/>
        <w:ind w:right="26"/>
        <w:jc w:val="center"/>
        <w:rPr>
          <w:b/>
          <w:color w:val="000000"/>
          <w:sz w:val="20"/>
          <w:szCs w:val="20"/>
        </w:rPr>
      </w:pPr>
    </w:p>
    <w:p w:rsidR="00842A53" w:rsidRPr="006E488C" w:rsidRDefault="00842A53" w:rsidP="00842A53">
      <w:pPr>
        <w:shd w:val="clear" w:color="auto" w:fill="FFFFFF"/>
        <w:spacing w:before="10" w:line="240" w:lineRule="atLeast"/>
        <w:ind w:right="26"/>
        <w:jc w:val="center"/>
        <w:rPr>
          <w:b/>
          <w:color w:val="000000"/>
          <w:sz w:val="20"/>
          <w:szCs w:val="20"/>
        </w:rPr>
      </w:pPr>
    </w:p>
    <w:p w:rsidR="00842A53" w:rsidRPr="006E488C" w:rsidRDefault="00842A53" w:rsidP="00842A53">
      <w:pPr>
        <w:shd w:val="clear" w:color="auto" w:fill="FFFFFF"/>
        <w:spacing w:before="10" w:line="240" w:lineRule="atLeast"/>
        <w:ind w:right="26"/>
        <w:jc w:val="center"/>
        <w:rPr>
          <w:b/>
          <w:color w:val="000000"/>
          <w:sz w:val="20"/>
          <w:szCs w:val="20"/>
        </w:rPr>
      </w:pPr>
    </w:p>
    <w:p w:rsidR="00842A53" w:rsidRPr="006E488C" w:rsidRDefault="00842A53" w:rsidP="00842A53">
      <w:pPr>
        <w:shd w:val="clear" w:color="auto" w:fill="FFFFFF"/>
        <w:spacing w:before="10" w:line="240" w:lineRule="atLeast"/>
        <w:ind w:right="26"/>
        <w:jc w:val="center"/>
        <w:rPr>
          <w:b/>
          <w:color w:val="000000"/>
          <w:sz w:val="20"/>
          <w:szCs w:val="20"/>
        </w:rPr>
      </w:pPr>
    </w:p>
    <w:p w:rsidR="00842A53" w:rsidRPr="006E488C" w:rsidRDefault="00842A53" w:rsidP="00842A53">
      <w:pPr>
        <w:shd w:val="clear" w:color="auto" w:fill="FFFFFF"/>
        <w:spacing w:before="10" w:line="240" w:lineRule="atLeast"/>
        <w:ind w:right="26"/>
        <w:jc w:val="center"/>
        <w:rPr>
          <w:b/>
          <w:color w:val="000000"/>
          <w:sz w:val="20"/>
          <w:szCs w:val="20"/>
        </w:rPr>
      </w:pPr>
    </w:p>
    <w:p w:rsidR="00842A53" w:rsidRPr="006E488C" w:rsidRDefault="00842A53" w:rsidP="00842A53">
      <w:pPr>
        <w:shd w:val="clear" w:color="auto" w:fill="FFFFFF"/>
        <w:spacing w:before="10" w:line="240" w:lineRule="atLeast"/>
        <w:ind w:right="26"/>
        <w:jc w:val="center"/>
        <w:rPr>
          <w:b/>
          <w:color w:val="000000"/>
          <w:sz w:val="20"/>
          <w:szCs w:val="20"/>
        </w:rPr>
      </w:pPr>
    </w:p>
    <w:p w:rsidR="00976D64" w:rsidRDefault="00976D64" w:rsidP="00842A53">
      <w:pPr>
        <w:shd w:val="clear" w:color="auto" w:fill="FFFFFF"/>
        <w:spacing w:before="10" w:line="240" w:lineRule="atLeast"/>
        <w:ind w:right="26"/>
        <w:jc w:val="center"/>
        <w:rPr>
          <w:b/>
          <w:color w:val="000000"/>
          <w:sz w:val="20"/>
          <w:szCs w:val="20"/>
        </w:rPr>
      </w:pPr>
    </w:p>
    <w:p w:rsidR="00842A53" w:rsidRPr="006E488C" w:rsidRDefault="00842A53" w:rsidP="00842A53">
      <w:pPr>
        <w:shd w:val="clear" w:color="auto" w:fill="FFFFFF"/>
        <w:spacing w:before="10" w:line="240" w:lineRule="atLeast"/>
        <w:ind w:right="26"/>
        <w:jc w:val="center"/>
        <w:rPr>
          <w:b/>
          <w:color w:val="000000"/>
          <w:sz w:val="20"/>
          <w:szCs w:val="20"/>
        </w:rPr>
      </w:pPr>
      <w:r w:rsidRPr="006E488C">
        <w:rPr>
          <w:b/>
          <w:color w:val="000000"/>
          <w:sz w:val="20"/>
          <w:szCs w:val="20"/>
        </w:rPr>
        <w:lastRenderedPageBreak/>
        <w:t>ТАБЛИЦА</w:t>
      </w:r>
    </w:p>
    <w:p w:rsidR="00842A53" w:rsidRPr="006E488C" w:rsidRDefault="00842A53" w:rsidP="00842A53">
      <w:pPr>
        <w:shd w:val="clear" w:color="auto" w:fill="FFFFFF"/>
        <w:spacing w:before="10" w:line="240" w:lineRule="atLeast"/>
        <w:ind w:right="26"/>
        <w:jc w:val="center"/>
        <w:rPr>
          <w:b/>
          <w:color w:val="000000"/>
          <w:sz w:val="20"/>
          <w:szCs w:val="20"/>
        </w:rPr>
      </w:pPr>
      <w:r w:rsidRPr="006E488C">
        <w:rPr>
          <w:b/>
          <w:color w:val="000000"/>
          <w:sz w:val="20"/>
          <w:szCs w:val="20"/>
        </w:rPr>
        <w:t>распределения контрольных вопросов и задач по вариантам</w:t>
      </w:r>
    </w:p>
    <w:tbl>
      <w:tblPr>
        <w:tblStyle w:val="a4"/>
        <w:tblW w:w="49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854"/>
        <w:gridCol w:w="854"/>
        <w:gridCol w:w="856"/>
        <w:gridCol w:w="857"/>
        <w:gridCol w:w="857"/>
        <w:gridCol w:w="857"/>
        <w:gridCol w:w="857"/>
        <w:gridCol w:w="857"/>
        <w:gridCol w:w="857"/>
        <w:gridCol w:w="857"/>
        <w:gridCol w:w="851"/>
      </w:tblGrid>
      <w:tr w:rsidR="00842A53" w:rsidRPr="006E488C" w:rsidTr="006E488C">
        <w:trPr>
          <w:trHeight w:val="273"/>
        </w:trPr>
        <w:tc>
          <w:tcPr>
            <w:tcW w:w="454" w:type="pct"/>
            <w:vMerge w:val="restart"/>
          </w:tcPr>
          <w:p w:rsidR="00842A53" w:rsidRPr="006E488C" w:rsidRDefault="00842A53" w:rsidP="006E488C">
            <w:pPr>
              <w:spacing w:before="12"/>
              <w:ind w:right="14"/>
              <w:jc w:val="center"/>
              <w:rPr>
                <w:b/>
                <w:sz w:val="16"/>
                <w:szCs w:val="16"/>
              </w:rPr>
            </w:pPr>
            <w:r w:rsidRPr="006E488C">
              <w:rPr>
                <w:b/>
                <w:sz w:val="16"/>
                <w:szCs w:val="16"/>
              </w:rPr>
              <w:t>Предпоследняя</w:t>
            </w:r>
          </w:p>
          <w:p w:rsidR="00842A53" w:rsidRPr="006E488C" w:rsidRDefault="00842A53" w:rsidP="006E488C">
            <w:pPr>
              <w:spacing w:before="12"/>
              <w:ind w:right="14"/>
              <w:jc w:val="center"/>
              <w:rPr>
                <w:sz w:val="20"/>
                <w:szCs w:val="20"/>
              </w:rPr>
            </w:pPr>
            <w:r w:rsidRPr="006E488C">
              <w:rPr>
                <w:sz w:val="16"/>
                <w:szCs w:val="16"/>
              </w:rPr>
              <w:t xml:space="preserve"> цифра шифра</w:t>
            </w:r>
          </w:p>
        </w:tc>
        <w:tc>
          <w:tcPr>
            <w:tcW w:w="4546" w:type="pct"/>
            <w:gridSpan w:val="10"/>
            <w:tcBorders>
              <w:bottom w:val="single" w:sz="4" w:space="0" w:color="auto"/>
            </w:tcBorders>
          </w:tcPr>
          <w:p w:rsidR="00842A53" w:rsidRPr="006E488C" w:rsidRDefault="00842A53" w:rsidP="00D91E13">
            <w:pPr>
              <w:spacing w:before="12" w:line="240" w:lineRule="atLeast"/>
              <w:ind w:right="14"/>
              <w:jc w:val="center"/>
              <w:rPr>
                <w:sz w:val="20"/>
                <w:szCs w:val="20"/>
              </w:rPr>
            </w:pPr>
            <w:r w:rsidRPr="006E488C">
              <w:rPr>
                <w:b/>
                <w:sz w:val="20"/>
                <w:szCs w:val="20"/>
              </w:rPr>
              <w:t xml:space="preserve">Последняя </w:t>
            </w:r>
            <w:r w:rsidRPr="006E488C">
              <w:rPr>
                <w:sz w:val="20"/>
                <w:szCs w:val="20"/>
              </w:rPr>
              <w:t>цифра шифра студента</w:t>
            </w:r>
          </w:p>
        </w:tc>
      </w:tr>
      <w:tr w:rsidR="00842A53" w:rsidRPr="006E488C" w:rsidTr="006E488C">
        <w:trPr>
          <w:trHeight w:val="264"/>
        </w:trPr>
        <w:tc>
          <w:tcPr>
            <w:tcW w:w="454" w:type="pct"/>
            <w:vMerge/>
          </w:tcPr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</w:tcBorders>
          </w:tcPr>
          <w:p w:rsidR="00842A53" w:rsidRPr="006E488C" w:rsidRDefault="00842A53" w:rsidP="006E488C">
            <w:pPr>
              <w:spacing w:before="12" w:line="240" w:lineRule="atLeast"/>
              <w:ind w:right="14"/>
              <w:jc w:val="center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</w:tcBorders>
          </w:tcPr>
          <w:p w:rsidR="00842A53" w:rsidRPr="006E488C" w:rsidRDefault="00842A53" w:rsidP="006E488C">
            <w:pPr>
              <w:spacing w:before="12" w:line="240" w:lineRule="atLeast"/>
              <w:ind w:right="14"/>
              <w:jc w:val="center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single" w:sz="4" w:space="0" w:color="auto"/>
            </w:tcBorders>
          </w:tcPr>
          <w:p w:rsidR="00842A53" w:rsidRPr="006E488C" w:rsidRDefault="00842A53" w:rsidP="006E488C">
            <w:pPr>
              <w:spacing w:before="12" w:line="240" w:lineRule="atLeast"/>
              <w:ind w:right="14"/>
              <w:jc w:val="center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2</w:t>
            </w:r>
          </w:p>
        </w:tc>
        <w:tc>
          <w:tcPr>
            <w:tcW w:w="455" w:type="pct"/>
            <w:tcBorders>
              <w:top w:val="single" w:sz="4" w:space="0" w:color="auto"/>
            </w:tcBorders>
          </w:tcPr>
          <w:p w:rsidR="00842A53" w:rsidRPr="006E488C" w:rsidRDefault="00842A53" w:rsidP="006E488C">
            <w:pPr>
              <w:spacing w:before="12" w:line="240" w:lineRule="atLeast"/>
              <w:ind w:right="14"/>
              <w:jc w:val="center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3</w:t>
            </w:r>
          </w:p>
        </w:tc>
        <w:tc>
          <w:tcPr>
            <w:tcW w:w="455" w:type="pct"/>
            <w:tcBorders>
              <w:top w:val="single" w:sz="4" w:space="0" w:color="auto"/>
            </w:tcBorders>
          </w:tcPr>
          <w:p w:rsidR="00842A53" w:rsidRPr="006E488C" w:rsidRDefault="00842A53" w:rsidP="006E488C">
            <w:pPr>
              <w:spacing w:before="12" w:line="240" w:lineRule="atLeast"/>
              <w:ind w:right="14"/>
              <w:jc w:val="center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4</w:t>
            </w:r>
          </w:p>
        </w:tc>
        <w:tc>
          <w:tcPr>
            <w:tcW w:w="455" w:type="pct"/>
            <w:tcBorders>
              <w:top w:val="single" w:sz="4" w:space="0" w:color="auto"/>
            </w:tcBorders>
          </w:tcPr>
          <w:p w:rsidR="00842A53" w:rsidRPr="006E488C" w:rsidRDefault="00842A53" w:rsidP="006E488C">
            <w:pPr>
              <w:spacing w:before="12" w:line="240" w:lineRule="atLeast"/>
              <w:ind w:right="14"/>
              <w:jc w:val="center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5</w:t>
            </w:r>
          </w:p>
        </w:tc>
        <w:tc>
          <w:tcPr>
            <w:tcW w:w="455" w:type="pct"/>
            <w:tcBorders>
              <w:top w:val="single" w:sz="4" w:space="0" w:color="auto"/>
            </w:tcBorders>
          </w:tcPr>
          <w:p w:rsidR="00842A53" w:rsidRPr="006E488C" w:rsidRDefault="00842A53" w:rsidP="006E488C">
            <w:pPr>
              <w:spacing w:before="12" w:line="240" w:lineRule="atLeast"/>
              <w:ind w:right="14"/>
              <w:jc w:val="center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6</w:t>
            </w:r>
          </w:p>
        </w:tc>
        <w:tc>
          <w:tcPr>
            <w:tcW w:w="455" w:type="pct"/>
            <w:tcBorders>
              <w:top w:val="single" w:sz="4" w:space="0" w:color="auto"/>
            </w:tcBorders>
          </w:tcPr>
          <w:p w:rsidR="00842A53" w:rsidRPr="006E488C" w:rsidRDefault="00842A53" w:rsidP="006E488C">
            <w:pPr>
              <w:spacing w:before="12" w:line="240" w:lineRule="atLeast"/>
              <w:ind w:right="14"/>
              <w:jc w:val="center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7</w:t>
            </w:r>
          </w:p>
        </w:tc>
        <w:tc>
          <w:tcPr>
            <w:tcW w:w="455" w:type="pct"/>
            <w:tcBorders>
              <w:top w:val="single" w:sz="4" w:space="0" w:color="auto"/>
            </w:tcBorders>
          </w:tcPr>
          <w:p w:rsidR="00842A53" w:rsidRPr="006E488C" w:rsidRDefault="00842A53" w:rsidP="006E488C">
            <w:pPr>
              <w:spacing w:before="12" w:line="240" w:lineRule="atLeast"/>
              <w:ind w:right="14"/>
              <w:jc w:val="center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8</w:t>
            </w:r>
          </w:p>
        </w:tc>
        <w:tc>
          <w:tcPr>
            <w:tcW w:w="452" w:type="pct"/>
            <w:tcBorders>
              <w:top w:val="single" w:sz="4" w:space="0" w:color="auto"/>
            </w:tcBorders>
          </w:tcPr>
          <w:p w:rsidR="00842A53" w:rsidRPr="006E488C" w:rsidRDefault="00842A53" w:rsidP="006E488C">
            <w:pPr>
              <w:spacing w:before="12" w:line="240" w:lineRule="atLeast"/>
              <w:ind w:right="14"/>
              <w:jc w:val="center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9</w:t>
            </w:r>
          </w:p>
        </w:tc>
      </w:tr>
      <w:tr w:rsidR="00842A53" w:rsidRPr="006E488C" w:rsidTr="006E488C">
        <w:trPr>
          <w:trHeight w:val="497"/>
        </w:trPr>
        <w:tc>
          <w:tcPr>
            <w:tcW w:w="454" w:type="pct"/>
          </w:tcPr>
          <w:p w:rsidR="00842A53" w:rsidRPr="006E488C" w:rsidRDefault="00842A53" w:rsidP="00D91E13">
            <w:pPr>
              <w:spacing w:before="12" w:line="240" w:lineRule="atLeast"/>
              <w:ind w:right="14"/>
              <w:jc w:val="center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0</w:t>
            </w:r>
          </w:p>
        </w:tc>
        <w:tc>
          <w:tcPr>
            <w:tcW w:w="454" w:type="pct"/>
          </w:tcPr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1, 20</w:t>
            </w:r>
          </w:p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10 (2)</w:t>
            </w:r>
          </w:p>
        </w:tc>
        <w:tc>
          <w:tcPr>
            <w:tcW w:w="455" w:type="pct"/>
          </w:tcPr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2, 21</w:t>
            </w:r>
          </w:p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11 (3)</w:t>
            </w:r>
          </w:p>
        </w:tc>
        <w:tc>
          <w:tcPr>
            <w:tcW w:w="455" w:type="pct"/>
          </w:tcPr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3, 22</w:t>
            </w:r>
          </w:p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12 (4)</w:t>
            </w:r>
          </w:p>
        </w:tc>
        <w:tc>
          <w:tcPr>
            <w:tcW w:w="455" w:type="pct"/>
          </w:tcPr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4, 23</w:t>
            </w:r>
          </w:p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13 (5)</w:t>
            </w:r>
          </w:p>
        </w:tc>
        <w:tc>
          <w:tcPr>
            <w:tcW w:w="455" w:type="pct"/>
          </w:tcPr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5,24</w:t>
            </w:r>
          </w:p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14 (6)</w:t>
            </w:r>
          </w:p>
        </w:tc>
        <w:tc>
          <w:tcPr>
            <w:tcW w:w="455" w:type="pct"/>
          </w:tcPr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6, 25</w:t>
            </w:r>
          </w:p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15 (7)</w:t>
            </w:r>
          </w:p>
        </w:tc>
        <w:tc>
          <w:tcPr>
            <w:tcW w:w="455" w:type="pct"/>
          </w:tcPr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7, 26</w:t>
            </w:r>
          </w:p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16 (8)</w:t>
            </w:r>
          </w:p>
        </w:tc>
        <w:tc>
          <w:tcPr>
            <w:tcW w:w="455" w:type="pct"/>
          </w:tcPr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8,27</w:t>
            </w:r>
          </w:p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17 (9)</w:t>
            </w:r>
          </w:p>
        </w:tc>
        <w:tc>
          <w:tcPr>
            <w:tcW w:w="455" w:type="pct"/>
          </w:tcPr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9,28</w:t>
            </w:r>
          </w:p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18(10)</w:t>
            </w:r>
          </w:p>
        </w:tc>
        <w:tc>
          <w:tcPr>
            <w:tcW w:w="452" w:type="pct"/>
          </w:tcPr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10,21 19(11)</w:t>
            </w:r>
          </w:p>
        </w:tc>
      </w:tr>
      <w:tr w:rsidR="00842A53" w:rsidRPr="006E488C" w:rsidTr="006E488C">
        <w:trPr>
          <w:trHeight w:val="392"/>
        </w:trPr>
        <w:tc>
          <w:tcPr>
            <w:tcW w:w="454" w:type="pct"/>
          </w:tcPr>
          <w:p w:rsidR="00842A53" w:rsidRPr="006E488C" w:rsidRDefault="00842A53" w:rsidP="00D91E13">
            <w:pPr>
              <w:spacing w:before="12" w:line="240" w:lineRule="atLeast"/>
              <w:ind w:right="14"/>
              <w:jc w:val="center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1</w:t>
            </w:r>
          </w:p>
        </w:tc>
        <w:tc>
          <w:tcPr>
            <w:tcW w:w="454" w:type="pct"/>
          </w:tcPr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2, 19</w:t>
            </w:r>
          </w:p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11 (3)</w:t>
            </w:r>
          </w:p>
        </w:tc>
        <w:tc>
          <w:tcPr>
            <w:tcW w:w="455" w:type="pct"/>
          </w:tcPr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3, 22</w:t>
            </w:r>
          </w:p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12 (4)</w:t>
            </w:r>
          </w:p>
        </w:tc>
        <w:tc>
          <w:tcPr>
            <w:tcW w:w="455" w:type="pct"/>
          </w:tcPr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4, 23</w:t>
            </w:r>
          </w:p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13 (5)</w:t>
            </w:r>
          </w:p>
        </w:tc>
        <w:tc>
          <w:tcPr>
            <w:tcW w:w="455" w:type="pct"/>
          </w:tcPr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5, 23</w:t>
            </w:r>
          </w:p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14 (6)</w:t>
            </w:r>
          </w:p>
        </w:tc>
        <w:tc>
          <w:tcPr>
            <w:tcW w:w="455" w:type="pct"/>
          </w:tcPr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6, 24</w:t>
            </w:r>
          </w:p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15 (7)</w:t>
            </w:r>
          </w:p>
        </w:tc>
        <w:tc>
          <w:tcPr>
            <w:tcW w:w="455" w:type="pct"/>
          </w:tcPr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7, 25</w:t>
            </w:r>
          </w:p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16 (8)</w:t>
            </w:r>
          </w:p>
        </w:tc>
        <w:tc>
          <w:tcPr>
            <w:tcW w:w="455" w:type="pct"/>
          </w:tcPr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8, 26</w:t>
            </w:r>
          </w:p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17 (9)</w:t>
            </w:r>
          </w:p>
        </w:tc>
        <w:tc>
          <w:tcPr>
            <w:tcW w:w="455" w:type="pct"/>
          </w:tcPr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9, 27</w:t>
            </w:r>
          </w:p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18(10)</w:t>
            </w:r>
          </w:p>
        </w:tc>
        <w:tc>
          <w:tcPr>
            <w:tcW w:w="455" w:type="pct"/>
          </w:tcPr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10, 28</w:t>
            </w:r>
          </w:p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19(11)</w:t>
            </w:r>
          </w:p>
        </w:tc>
        <w:tc>
          <w:tcPr>
            <w:tcW w:w="452" w:type="pct"/>
          </w:tcPr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11,30</w:t>
            </w:r>
          </w:p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20(12)</w:t>
            </w:r>
          </w:p>
        </w:tc>
      </w:tr>
      <w:tr w:rsidR="00842A53" w:rsidRPr="006E488C" w:rsidTr="006E488C">
        <w:trPr>
          <w:trHeight w:val="455"/>
        </w:trPr>
        <w:tc>
          <w:tcPr>
            <w:tcW w:w="454" w:type="pct"/>
          </w:tcPr>
          <w:p w:rsidR="00842A53" w:rsidRPr="006E488C" w:rsidRDefault="00842A53" w:rsidP="00D91E13">
            <w:pPr>
              <w:spacing w:before="12" w:line="240" w:lineRule="atLeast"/>
              <w:ind w:right="14"/>
              <w:jc w:val="center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2</w:t>
            </w:r>
          </w:p>
        </w:tc>
        <w:tc>
          <w:tcPr>
            <w:tcW w:w="454" w:type="pct"/>
          </w:tcPr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3, 20</w:t>
            </w:r>
          </w:p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12 (4)</w:t>
            </w:r>
          </w:p>
        </w:tc>
        <w:tc>
          <w:tcPr>
            <w:tcW w:w="455" w:type="pct"/>
          </w:tcPr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4, 23</w:t>
            </w:r>
          </w:p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13 (5)</w:t>
            </w:r>
          </w:p>
        </w:tc>
        <w:tc>
          <w:tcPr>
            <w:tcW w:w="455" w:type="pct"/>
          </w:tcPr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5, 23</w:t>
            </w:r>
          </w:p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14 (6)</w:t>
            </w:r>
          </w:p>
        </w:tc>
        <w:tc>
          <w:tcPr>
            <w:tcW w:w="455" w:type="pct"/>
          </w:tcPr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6, 24</w:t>
            </w:r>
          </w:p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15 (7)</w:t>
            </w:r>
          </w:p>
        </w:tc>
        <w:tc>
          <w:tcPr>
            <w:tcW w:w="455" w:type="pct"/>
          </w:tcPr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7, 25</w:t>
            </w:r>
          </w:p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16 (8)</w:t>
            </w:r>
          </w:p>
        </w:tc>
        <w:tc>
          <w:tcPr>
            <w:tcW w:w="455" w:type="pct"/>
          </w:tcPr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8, 26</w:t>
            </w:r>
          </w:p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17 (9)</w:t>
            </w:r>
          </w:p>
        </w:tc>
        <w:tc>
          <w:tcPr>
            <w:tcW w:w="455" w:type="pct"/>
          </w:tcPr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9, 27</w:t>
            </w:r>
          </w:p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18(10)</w:t>
            </w:r>
          </w:p>
        </w:tc>
        <w:tc>
          <w:tcPr>
            <w:tcW w:w="455" w:type="pct"/>
          </w:tcPr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10, 28</w:t>
            </w:r>
          </w:p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19(11)</w:t>
            </w:r>
          </w:p>
        </w:tc>
        <w:tc>
          <w:tcPr>
            <w:tcW w:w="455" w:type="pct"/>
          </w:tcPr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11, 28</w:t>
            </w:r>
          </w:p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20(12)</w:t>
            </w:r>
          </w:p>
        </w:tc>
        <w:tc>
          <w:tcPr>
            <w:tcW w:w="452" w:type="pct"/>
          </w:tcPr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12,31</w:t>
            </w:r>
          </w:p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21(13)</w:t>
            </w:r>
          </w:p>
        </w:tc>
      </w:tr>
      <w:tr w:rsidR="00842A53" w:rsidRPr="006E488C" w:rsidTr="006E488C">
        <w:trPr>
          <w:trHeight w:val="363"/>
        </w:trPr>
        <w:tc>
          <w:tcPr>
            <w:tcW w:w="454" w:type="pct"/>
          </w:tcPr>
          <w:p w:rsidR="00842A53" w:rsidRPr="006E488C" w:rsidRDefault="00842A53" w:rsidP="00D91E13">
            <w:pPr>
              <w:spacing w:before="12" w:line="240" w:lineRule="atLeast"/>
              <w:ind w:right="14"/>
              <w:jc w:val="center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3</w:t>
            </w:r>
          </w:p>
        </w:tc>
        <w:tc>
          <w:tcPr>
            <w:tcW w:w="454" w:type="pct"/>
          </w:tcPr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4, 21</w:t>
            </w:r>
          </w:p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13 (5)</w:t>
            </w:r>
          </w:p>
        </w:tc>
        <w:tc>
          <w:tcPr>
            <w:tcW w:w="455" w:type="pct"/>
          </w:tcPr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5, 23</w:t>
            </w:r>
          </w:p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14 (6)</w:t>
            </w:r>
          </w:p>
        </w:tc>
        <w:tc>
          <w:tcPr>
            <w:tcW w:w="455" w:type="pct"/>
          </w:tcPr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6, 24</w:t>
            </w:r>
          </w:p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15 (7)</w:t>
            </w:r>
          </w:p>
        </w:tc>
        <w:tc>
          <w:tcPr>
            <w:tcW w:w="455" w:type="pct"/>
          </w:tcPr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7, 25</w:t>
            </w:r>
          </w:p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16 (8)</w:t>
            </w:r>
          </w:p>
        </w:tc>
        <w:tc>
          <w:tcPr>
            <w:tcW w:w="455" w:type="pct"/>
          </w:tcPr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8, 26</w:t>
            </w:r>
          </w:p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17 (9)</w:t>
            </w:r>
          </w:p>
        </w:tc>
        <w:tc>
          <w:tcPr>
            <w:tcW w:w="455" w:type="pct"/>
          </w:tcPr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9, 27</w:t>
            </w:r>
          </w:p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18(10)</w:t>
            </w:r>
          </w:p>
        </w:tc>
        <w:tc>
          <w:tcPr>
            <w:tcW w:w="455" w:type="pct"/>
          </w:tcPr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10, 28</w:t>
            </w:r>
          </w:p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19(11)</w:t>
            </w:r>
          </w:p>
        </w:tc>
        <w:tc>
          <w:tcPr>
            <w:tcW w:w="455" w:type="pct"/>
          </w:tcPr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11, 28</w:t>
            </w:r>
          </w:p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20(12)</w:t>
            </w:r>
          </w:p>
        </w:tc>
        <w:tc>
          <w:tcPr>
            <w:tcW w:w="455" w:type="pct"/>
          </w:tcPr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12, 29</w:t>
            </w:r>
          </w:p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21(13)</w:t>
            </w:r>
          </w:p>
        </w:tc>
        <w:tc>
          <w:tcPr>
            <w:tcW w:w="452" w:type="pct"/>
          </w:tcPr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13, 32</w:t>
            </w:r>
          </w:p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22(14)</w:t>
            </w:r>
          </w:p>
        </w:tc>
      </w:tr>
      <w:tr w:rsidR="00842A53" w:rsidRPr="006E488C" w:rsidTr="006E488C">
        <w:trPr>
          <w:trHeight w:val="427"/>
        </w:trPr>
        <w:tc>
          <w:tcPr>
            <w:tcW w:w="454" w:type="pct"/>
          </w:tcPr>
          <w:p w:rsidR="00842A53" w:rsidRPr="006E488C" w:rsidRDefault="00842A53" w:rsidP="00D91E13">
            <w:pPr>
              <w:spacing w:before="12" w:line="240" w:lineRule="atLeast"/>
              <w:ind w:right="14"/>
              <w:jc w:val="center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4</w:t>
            </w:r>
          </w:p>
        </w:tc>
        <w:tc>
          <w:tcPr>
            <w:tcW w:w="454" w:type="pct"/>
          </w:tcPr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5, 22</w:t>
            </w:r>
          </w:p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14 (6)</w:t>
            </w:r>
          </w:p>
        </w:tc>
        <w:tc>
          <w:tcPr>
            <w:tcW w:w="455" w:type="pct"/>
          </w:tcPr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6, 24</w:t>
            </w:r>
          </w:p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15 (7)</w:t>
            </w:r>
          </w:p>
        </w:tc>
        <w:tc>
          <w:tcPr>
            <w:tcW w:w="455" w:type="pct"/>
          </w:tcPr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7, 25</w:t>
            </w:r>
          </w:p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16 (8)</w:t>
            </w:r>
          </w:p>
        </w:tc>
        <w:tc>
          <w:tcPr>
            <w:tcW w:w="455" w:type="pct"/>
          </w:tcPr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8, 26</w:t>
            </w:r>
          </w:p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17 (9)</w:t>
            </w:r>
          </w:p>
        </w:tc>
        <w:tc>
          <w:tcPr>
            <w:tcW w:w="455" w:type="pct"/>
          </w:tcPr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9, 27</w:t>
            </w:r>
          </w:p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18(10)</w:t>
            </w:r>
          </w:p>
        </w:tc>
        <w:tc>
          <w:tcPr>
            <w:tcW w:w="455" w:type="pct"/>
          </w:tcPr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10, 28</w:t>
            </w:r>
          </w:p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19(11)</w:t>
            </w:r>
          </w:p>
        </w:tc>
        <w:tc>
          <w:tcPr>
            <w:tcW w:w="455" w:type="pct"/>
          </w:tcPr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11, 28</w:t>
            </w:r>
          </w:p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20(12)</w:t>
            </w:r>
          </w:p>
        </w:tc>
        <w:tc>
          <w:tcPr>
            <w:tcW w:w="455" w:type="pct"/>
          </w:tcPr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12, 29</w:t>
            </w:r>
          </w:p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21(13)</w:t>
            </w:r>
          </w:p>
        </w:tc>
        <w:tc>
          <w:tcPr>
            <w:tcW w:w="455" w:type="pct"/>
          </w:tcPr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13, 30</w:t>
            </w:r>
          </w:p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22(16)</w:t>
            </w:r>
          </w:p>
        </w:tc>
        <w:tc>
          <w:tcPr>
            <w:tcW w:w="452" w:type="pct"/>
          </w:tcPr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14, 9</w:t>
            </w:r>
          </w:p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23(15)</w:t>
            </w:r>
          </w:p>
        </w:tc>
      </w:tr>
      <w:tr w:rsidR="00842A53" w:rsidRPr="006E488C" w:rsidTr="006E488C">
        <w:trPr>
          <w:trHeight w:val="349"/>
        </w:trPr>
        <w:tc>
          <w:tcPr>
            <w:tcW w:w="454" w:type="pct"/>
          </w:tcPr>
          <w:p w:rsidR="00842A53" w:rsidRPr="006E488C" w:rsidRDefault="00842A53" w:rsidP="00D91E13">
            <w:pPr>
              <w:spacing w:before="12" w:line="240" w:lineRule="atLeast"/>
              <w:ind w:right="14"/>
              <w:jc w:val="center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5</w:t>
            </w:r>
          </w:p>
        </w:tc>
        <w:tc>
          <w:tcPr>
            <w:tcW w:w="454" w:type="pct"/>
          </w:tcPr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6, 23</w:t>
            </w:r>
          </w:p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15 (6)</w:t>
            </w:r>
          </w:p>
        </w:tc>
        <w:tc>
          <w:tcPr>
            <w:tcW w:w="455" w:type="pct"/>
          </w:tcPr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7, 25</w:t>
            </w:r>
          </w:p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16 (8)</w:t>
            </w:r>
          </w:p>
        </w:tc>
        <w:tc>
          <w:tcPr>
            <w:tcW w:w="455" w:type="pct"/>
          </w:tcPr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8, 26</w:t>
            </w:r>
          </w:p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17 (9)</w:t>
            </w:r>
          </w:p>
        </w:tc>
        <w:tc>
          <w:tcPr>
            <w:tcW w:w="455" w:type="pct"/>
          </w:tcPr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9, 27</w:t>
            </w:r>
          </w:p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18(10)</w:t>
            </w:r>
          </w:p>
        </w:tc>
        <w:tc>
          <w:tcPr>
            <w:tcW w:w="455" w:type="pct"/>
          </w:tcPr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10, 28</w:t>
            </w:r>
          </w:p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19(11)</w:t>
            </w:r>
          </w:p>
        </w:tc>
        <w:tc>
          <w:tcPr>
            <w:tcW w:w="455" w:type="pct"/>
          </w:tcPr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11, 28</w:t>
            </w:r>
          </w:p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20(12)</w:t>
            </w:r>
          </w:p>
        </w:tc>
        <w:tc>
          <w:tcPr>
            <w:tcW w:w="455" w:type="pct"/>
          </w:tcPr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12, 29</w:t>
            </w:r>
          </w:p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21(13)</w:t>
            </w:r>
          </w:p>
        </w:tc>
        <w:tc>
          <w:tcPr>
            <w:tcW w:w="455" w:type="pct"/>
          </w:tcPr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13, 31</w:t>
            </w:r>
          </w:p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22(14)</w:t>
            </w:r>
          </w:p>
        </w:tc>
        <w:tc>
          <w:tcPr>
            <w:tcW w:w="455" w:type="pct"/>
          </w:tcPr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14, 32</w:t>
            </w:r>
          </w:p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23(15)</w:t>
            </w:r>
          </w:p>
        </w:tc>
        <w:tc>
          <w:tcPr>
            <w:tcW w:w="452" w:type="pct"/>
          </w:tcPr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15, 8</w:t>
            </w:r>
          </w:p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24(16)</w:t>
            </w:r>
          </w:p>
        </w:tc>
      </w:tr>
      <w:tr w:rsidR="00842A53" w:rsidRPr="006E488C" w:rsidTr="006E488C">
        <w:trPr>
          <w:trHeight w:val="413"/>
        </w:trPr>
        <w:tc>
          <w:tcPr>
            <w:tcW w:w="454" w:type="pct"/>
          </w:tcPr>
          <w:p w:rsidR="00842A53" w:rsidRPr="006E488C" w:rsidRDefault="00842A53" w:rsidP="00D91E13">
            <w:pPr>
              <w:spacing w:before="12" w:line="240" w:lineRule="atLeast"/>
              <w:ind w:right="14"/>
              <w:jc w:val="center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6</w:t>
            </w:r>
          </w:p>
        </w:tc>
        <w:tc>
          <w:tcPr>
            <w:tcW w:w="454" w:type="pct"/>
          </w:tcPr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7, 24</w:t>
            </w:r>
          </w:p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16 (8)</w:t>
            </w:r>
          </w:p>
        </w:tc>
        <w:tc>
          <w:tcPr>
            <w:tcW w:w="455" w:type="pct"/>
          </w:tcPr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8, 26</w:t>
            </w:r>
          </w:p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17 (9)</w:t>
            </w:r>
          </w:p>
        </w:tc>
        <w:tc>
          <w:tcPr>
            <w:tcW w:w="455" w:type="pct"/>
          </w:tcPr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9, 27</w:t>
            </w:r>
          </w:p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18(10)</w:t>
            </w:r>
          </w:p>
        </w:tc>
        <w:tc>
          <w:tcPr>
            <w:tcW w:w="455" w:type="pct"/>
          </w:tcPr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10, 28</w:t>
            </w:r>
          </w:p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19(11)</w:t>
            </w:r>
          </w:p>
        </w:tc>
        <w:tc>
          <w:tcPr>
            <w:tcW w:w="455" w:type="pct"/>
          </w:tcPr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11, 28</w:t>
            </w:r>
          </w:p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20(12)</w:t>
            </w:r>
          </w:p>
        </w:tc>
        <w:tc>
          <w:tcPr>
            <w:tcW w:w="455" w:type="pct"/>
          </w:tcPr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12, 29</w:t>
            </w:r>
          </w:p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21(13)</w:t>
            </w:r>
          </w:p>
        </w:tc>
        <w:tc>
          <w:tcPr>
            <w:tcW w:w="455" w:type="pct"/>
          </w:tcPr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13, 31</w:t>
            </w:r>
          </w:p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22(14)</w:t>
            </w:r>
          </w:p>
        </w:tc>
        <w:tc>
          <w:tcPr>
            <w:tcW w:w="455" w:type="pct"/>
          </w:tcPr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14, 32</w:t>
            </w:r>
          </w:p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23(15)</w:t>
            </w:r>
          </w:p>
        </w:tc>
        <w:tc>
          <w:tcPr>
            <w:tcW w:w="455" w:type="pct"/>
          </w:tcPr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15, 8</w:t>
            </w:r>
          </w:p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26(18)</w:t>
            </w:r>
          </w:p>
        </w:tc>
        <w:tc>
          <w:tcPr>
            <w:tcW w:w="452" w:type="pct"/>
          </w:tcPr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16, 7</w:t>
            </w:r>
          </w:p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25(17)</w:t>
            </w:r>
          </w:p>
        </w:tc>
      </w:tr>
      <w:tr w:rsidR="00842A53" w:rsidRPr="006E488C" w:rsidTr="006E488C">
        <w:trPr>
          <w:trHeight w:val="463"/>
        </w:trPr>
        <w:tc>
          <w:tcPr>
            <w:tcW w:w="454" w:type="pct"/>
          </w:tcPr>
          <w:p w:rsidR="00842A53" w:rsidRPr="006E488C" w:rsidRDefault="00842A53" w:rsidP="00D91E13">
            <w:pPr>
              <w:spacing w:before="12" w:line="240" w:lineRule="atLeast"/>
              <w:ind w:right="14"/>
              <w:jc w:val="center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7</w:t>
            </w:r>
          </w:p>
        </w:tc>
        <w:tc>
          <w:tcPr>
            <w:tcW w:w="454" w:type="pct"/>
          </w:tcPr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8, 25</w:t>
            </w:r>
          </w:p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17 (9)</w:t>
            </w:r>
          </w:p>
        </w:tc>
        <w:tc>
          <w:tcPr>
            <w:tcW w:w="455" w:type="pct"/>
          </w:tcPr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9, 27</w:t>
            </w:r>
          </w:p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18(10)</w:t>
            </w:r>
          </w:p>
        </w:tc>
        <w:tc>
          <w:tcPr>
            <w:tcW w:w="455" w:type="pct"/>
          </w:tcPr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10, 28</w:t>
            </w:r>
          </w:p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19(11)</w:t>
            </w:r>
          </w:p>
        </w:tc>
        <w:tc>
          <w:tcPr>
            <w:tcW w:w="455" w:type="pct"/>
          </w:tcPr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11, 28</w:t>
            </w:r>
          </w:p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20(12)</w:t>
            </w:r>
          </w:p>
        </w:tc>
        <w:tc>
          <w:tcPr>
            <w:tcW w:w="455" w:type="pct"/>
          </w:tcPr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12, 29</w:t>
            </w:r>
          </w:p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21(13)</w:t>
            </w:r>
          </w:p>
        </w:tc>
        <w:tc>
          <w:tcPr>
            <w:tcW w:w="455" w:type="pct"/>
          </w:tcPr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13, 31</w:t>
            </w:r>
          </w:p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22(14)</w:t>
            </w:r>
          </w:p>
        </w:tc>
        <w:tc>
          <w:tcPr>
            <w:tcW w:w="455" w:type="pct"/>
          </w:tcPr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14, 32</w:t>
            </w:r>
          </w:p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23(15)</w:t>
            </w:r>
          </w:p>
        </w:tc>
        <w:tc>
          <w:tcPr>
            <w:tcW w:w="455" w:type="pct"/>
          </w:tcPr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15, 8</w:t>
            </w:r>
          </w:p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24(16)</w:t>
            </w:r>
          </w:p>
        </w:tc>
        <w:tc>
          <w:tcPr>
            <w:tcW w:w="455" w:type="pct"/>
          </w:tcPr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16, 7</w:t>
            </w:r>
          </w:p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25(17)</w:t>
            </w:r>
          </w:p>
        </w:tc>
        <w:tc>
          <w:tcPr>
            <w:tcW w:w="452" w:type="pct"/>
          </w:tcPr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17, 6</w:t>
            </w:r>
          </w:p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26(18)</w:t>
            </w:r>
          </w:p>
        </w:tc>
      </w:tr>
      <w:tr w:rsidR="00842A53" w:rsidRPr="006E488C" w:rsidTr="006E488C">
        <w:trPr>
          <w:trHeight w:val="385"/>
        </w:trPr>
        <w:tc>
          <w:tcPr>
            <w:tcW w:w="454" w:type="pct"/>
          </w:tcPr>
          <w:p w:rsidR="00842A53" w:rsidRPr="006E488C" w:rsidRDefault="00842A53" w:rsidP="00D91E13">
            <w:pPr>
              <w:spacing w:before="12" w:line="240" w:lineRule="atLeast"/>
              <w:ind w:right="14"/>
              <w:jc w:val="center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8</w:t>
            </w:r>
          </w:p>
        </w:tc>
        <w:tc>
          <w:tcPr>
            <w:tcW w:w="454" w:type="pct"/>
          </w:tcPr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9, 26</w:t>
            </w:r>
          </w:p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18(10)</w:t>
            </w:r>
          </w:p>
        </w:tc>
        <w:tc>
          <w:tcPr>
            <w:tcW w:w="455" w:type="pct"/>
          </w:tcPr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10, 28</w:t>
            </w:r>
          </w:p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19(11)</w:t>
            </w:r>
          </w:p>
        </w:tc>
        <w:tc>
          <w:tcPr>
            <w:tcW w:w="455" w:type="pct"/>
          </w:tcPr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11, 28</w:t>
            </w:r>
          </w:p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20(12)</w:t>
            </w:r>
          </w:p>
        </w:tc>
        <w:tc>
          <w:tcPr>
            <w:tcW w:w="455" w:type="pct"/>
          </w:tcPr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12, 29</w:t>
            </w:r>
          </w:p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21(13)</w:t>
            </w:r>
          </w:p>
        </w:tc>
        <w:tc>
          <w:tcPr>
            <w:tcW w:w="455" w:type="pct"/>
          </w:tcPr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13, 30</w:t>
            </w:r>
          </w:p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22(14)</w:t>
            </w:r>
          </w:p>
        </w:tc>
        <w:tc>
          <w:tcPr>
            <w:tcW w:w="455" w:type="pct"/>
          </w:tcPr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14, 32</w:t>
            </w:r>
          </w:p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2(15)</w:t>
            </w:r>
          </w:p>
        </w:tc>
        <w:tc>
          <w:tcPr>
            <w:tcW w:w="455" w:type="pct"/>
          </w:tcPr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15,1</w:t>
            </w:r>
          </w:p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24(16)</w:t>
            </w:r>
          </w:p>
        </w:tc>
        <w:tc>
          <w:tcPr>
            <w:tcW w:w="455" w:type="pct"/>
          </w:tcPr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16, 7</w:t>
            </w:r>
          </w:p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23(17)</w:t>
            </w:r>
          </w:p>
        </w:tc>
        <w:tc>
          <w:tcPr>
            <w:tcW w:w="455" w:type="pct"/>
          </w:tcPr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17, 6</w:t>
            </w:r>
          </w:p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24(16)</w:t>
            </w:r>
          </w:p>
        </w:tc>
        <w:tc>
          <w:tcPr>
            <w:tcW w:w="452" w:type="pct"/>
          </w:tcPr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18, 5</w:t>
            </w:r>
          </w:p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27(19)</w:t>
            </w:r>
          </w:p>
        </w:tc>
      </w:tr>
      <w:tr w:rsidR="00842A53" w:rsidRPr="006E488C" w:rsidTr="00D91E13">
        <w:trPr>
          <w:trHeight w:val="565"/>
        </w:trPr>
        <w:tc>
          <w:tcPr>
            <w:tcW w:w="454" w:type="pct"/>
          </w:tcPr>
          <w:p w:rsidR="00842A53" w:rsidRPr="006E488C" w:rsidRDefault="00842A53" w:rsidP="00D91E13">
            <w:pPr>
              <w:spacing w:before="12" w:line="240" w:lineRule="atLeast"/>
              <w:ind w:right="14"/>
              <w:jc w:val="center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9</w:t>
            </w:r>
          </w:p>
        </w:tc>
        <w:tc>
          <w:tcPr>
            <w:tcW w:w="454" w:type="pct"/>
          </w:tcPr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10, 27</w:t>
            </w:r>
          </w:p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19(11)</w:t>
            </w:r>
          </w:p>
        </w:tc>
        <w:tc>
          <w:tcPr>
            <w:tcW w:w="455" w:type="pct"/>
          </w:tcPr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11, 28</w:t>
            </w:r>
          </w:p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20(12)</w:t>
            </w:r>
          </w:p>
        </w:tc>
        <w:tc>
          <w:tcPr>
            <w:tcW w:w="455" w:type="pct"/>
          </w:tcPr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12, 29</w:t>
            </w:r>
          </w:p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21(13)</w:t>
            </w:r>
          </w:p>
        </w:tc>
        <w:tc>
          <w:tcPr>
            <w:tcW w:w="455" w:type="pct"/>
          </w:tcPr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13, 30</w:t>
            </w:r>
          </w:p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22(14)</w:t>
            </w:r>
          </w:p>
        </w:tc>
        <w:tc>
          <w:tcPr>
            <w:tcW w:w="455" w:type="pct"/>
          </w:tcPr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14, 31</w:t>
            </w:r>
          </w:p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23(15)</w:t>
            </w:r>
          </w:p>
        </w:tc>
        <w:tc>
          <w:tcPr>
            <w:tcW w:w="455" w:type="pct"/>
          </w:tcPr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15,1</w:t>
            </w:r>
          </w:p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24(16)</w:t>
            </w:r>
          </w:p>
        </w:tc>
        <w:tc>
          <w:tcPr>
            <w:tcW w:w="455" w:type="pct"/>
          </w:tcPr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16, 7</w:t>
            </w:r>
          </w:p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23(17)</w:t>
            </w:r>
          </w:p>
        </w:tc>
        <w:tc>
          <w:tcPr>
            <w:tcW w:w="455" w:type="pct"/>
          </w:tcPr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17, 6</w:t>
            </w:r>
          </w:p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24(16)</w:t>
            </w:r>
          </w:p>
        </w:tc>
        <w:tc>
          <w:tcPr>
            <w:tcW w:w="455" w:type="pct"/>
          </w:tcPr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18, 5</w:t>
            </w:r>
          </w:p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27(19)</w:t>
            </w:r>
          </w:p>
        </w:tc>
        <w:tc>
          <w:tcPr>
            <w:tcW w:w="452" w:type="pct"/>
          </w:tcPr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19, 4</w:t>
            </w:r>
          </w:p>
          <w:p w:rsidR="00842A53" w:rsidRPr="006E488C" w:rsidRDefault="00842A53" w:rsidP="00D91E13">
            <w:pPr>
              <w:spacing w:before="12" w:line="240" w:lineRule="atLeast"/>
              <w:ind w:right="14"/>
              <w:jc w:val="both"/>
              <w:rPr>
                <w:sz w:val="18"/>
                <w:szCs w:val="18"/>
              </w:rPr>
            </w:pPr>
            <w:r w:rsidRPr="006E488C">
              <w:rPr>
                <w:sz w:val="18"/>
                <w:szCs w:val="18"/>
              </w:rPr>
              <w:t>28(20)</w:t>
            </w:r>
          </w:p>
        </w:tc>
      </w:tr>
    </w:tbl>
    <w:p w:rsidR="00842A53" w:rsidRPr="006E488C" w:rsidRDefault="00842A53" w:rsidP="00842A53">
      <w:pPr>
        <w:shd w:val="clear" w:color="auto" w:fill="FFFFFF"/>
        <w:spacing w:before="110" w:line="240" w:lineRule="atLeast"/>
        <w:ind w:left="29"/>
        <w:jc w:val="both"/>
        <w:rPr>
          <w:b/>
          <w:sz w:val="20"/>
          <w:szCs w:val="20"/>
        </w:rPr>
      </w:pPr>
      <w:r w:rsidRPr="006E488C">
        <w:rPr>
          <w:b/>
          <w:color w:val="000000"/>
          <w:spacing w:val="-5"/>
          <w:sz w:val="20"/>
          <w:szCs w:val="20"/>
        </w:rPr>
        <w:t xml:space="preserve">ПРИМЕЧАНИЕ: </w:t>
      </w:r>
      <w:r w:rsidRPr="006E488C">
        <w:rPr>
          <w:color w:val="000000"/>
          <w:spacing w:val="1"/>
          <w:sz w:val="20"/>
          <w:szCs w:val="20"/>
        </w:rPr>
        <w:t xml:space="preserve">Номер варианта </w:t>
      </w:r>
      <w:r w:rsidRPr="006E488C">
        <w:rPr>
          <w:color w:val="000000"/>
          <w:spacing w:val="2"/>
          <w:sz w:val="20"/>
          <w:szCs w:val="20"/>
        </w:rPr>
        <w:t xml:space="preserve">контрольной работы соответствует двум последним цифрам шифра </w:t>
      </w:r>
      <w:r w:rsidRPr="006E488C">
        <w:rPr>
          <w:color w:val="000000"/>
          <w:spacing w:val="1"/>
          <w:sz w:val="20"/>
          <w:szCs w:val="20"/>
        </w:rPr>
        <w:t>студента. В таблице выбора варианта контрольной работы номер практического задания указан в скобках.</w:t>
      </w:r>
    </w:p>
    <w:p w:rsidR="00842A53" w:rsidRPr="006E488C" w:rsidRDefault="00842A53" w:rsidP="00842A53">
      <w:pPr>
        <w:shd w:val="clear" w:color="auto" w:fill="FFFFFF"/>
        <w:spacing w:before="110" w:line="240" w:lineRule="atLeast"/>
        <w:jc w:val="center"/>
        <w:rPr>
          <w:b/>
          <w:sz w:val="20"/>
          <w:szCs w:val="20"/>
        </w:rPr>
      </w:pPr>
      <w:r w:rsidRPr="006E488C">
        <w:rPr>
          <w:b/>
          <w:sz w:val="20"/>
          <w:szCs w:val="20"/>
        </w:rPr>
        <w:t>Вопросы</w:t>
      </w:r>
    </w:p>
    <w:p w:rsidR="00842A53" w:rsidRPr="006E488C" w:rsidRDefault="00842A53" w:rsidP="00842A53">
      <w:pPr>
        <w:jc w:val="center"/>
        <w:rPr>
          <w:b/>
          <w:sz w:val="20"/>
          <w:szCs w:val="20"/>
        </w:rPr>
      </w:pPr>
      <w:r w:rsidRPr="006E488C">
        <w:rPr>
          <w:b/>
          <w:sz w:val="20"/>
          <w:szCs w:val="20"/>
        </w:rPr>
        <w:t>для выполнения домашней контрольной работы по учебной дисциплине «Пенсионное обеспечение»</w:t>
      </w:r>
    </w:p>
    <w:p w:rsidR="00842A53" w:rsidRPr="006E488C" w:rsidRDefault="00842A53" w:rsidP="00842A53">
      <w:pPr>
        <w:jc w:val="center"/>
        <w:rPr>
          <w:sz w:val="20"/>
          <w:szCs w:val="20"/>
        </w:rPr>
      </w:pPr>
      <w:r w:rsidRPr="006E488C">
        <w:rPr>
          <w:sz w:val="20"/>
          <w:szCs w:val="20"/>
        </w:rPr>
        <w:t>по специальности 030912 «Право и организация социального обеспечения»</w:t>
      </w:r>
    </w:p>
    <w:p w:rsidR="00842A53" w:rsidRPr="006E488C" w:rsidRDefault="00842A53" w:rsidP="00842A53">
      <w:pPr>
        <w:jc w:val="center"/>
        <w:rPr>
          <w:b/>
          <w:sz w:val="20"/>
          <w:szCs w:val="20"/>
        </w:rPr>
      </w:pPr>
    </w:p>
    <w:p w:rsidR="00842A53" w:rsidRPr="006E488C" w:rsidRDefault="00842A53" w:rsidP="00842A53">
      <w:pPr>
        <w:pStyle w:val="a3"/>
        <w:numPr>
          <w:ilvl w:val="0"/>
          <w:numId w:val="1"/>
        </w:numPr>
        <w:ind w:left="0" w:firstLine="709"/>
        <w:jc w:val="both"/>
        <w:rPr>
          <w:sz w:val="20"/>
          <w:szCs w:val="20"/>
        </w:rPr>
      </w:pPr>
      <w:r w:rsidRPr="006E488C">
        <w:rPr>
          <w:sz w:val="20"/>
          <w:szCs w:val="20"/>
        </w:rPr>
        <w:t xml:space="preserve">Основные положения Конституции Российской Федерации и </w:t>
      </w:r>
      <w:proofErr w:type="gramStart"/>
      <w:r w:rsidRPr="006E488C">
        <w:rPr>
          <w:sz w:val="20"/>
          <w:szCs w:val="20"/>
        </w:rPr>
        <w:t>федеральных</w:t>
      </w:r>
      <w:proofErr w:type="gramEnd"/>
      <w:r w:rsidR="006E488C" w:rsidRPr="006E488C">
        <w:rPr>
          <w:sz w:val="20"/>
          <w:szCs w:val="20"/>
        </w:rPr>
        <w:t xml:space="preserve"> </w:t>
      </w:r>
    </w:p>
    <w:p w:rsidR="00842A53" w:rsidRPr="006E488C" w:rsidRDefault="00842A53" w:rsidP="00842A53">
      <w:pPr>
        <w:pStyle w:val="a3"/>
        <w:ind w:left="709" w:firstLine="707"/>
        <w:jc w:val="both"/>
        <w:rPr>
          <w:sz w:val="20"/>
          <w:szCs w:val="20"/>
        </w:rPr>
      </w:pPr>
      <w:r w:rsidRPr="006E488C">
        <w:rPr>
          <w:sz w:val="20"/>
          <w:szCs w:val="20"/>
        </w:rPr>
        <w:t>законов, устанавливающие права гражданина по пенсионному обеспечению.</w:t>
      </w:r>
    </w:p>
    <w:p w:rsidR="00842A53" w:rsidRPr="006E488C" w:rsidRDefault="00842A53" w:rsidP="00842A53">
      <w:pPr>
        <w:pStyle w:val="a3"/>
        <w:numPr>
          <w:ilvl w:val="0"/>
          <w:numId w:val="1"/>
        </w:numPr>
        <w:ind w:left="0" w:firstLine="709"/>
        <w:jc w:val="both"/>
        <w:rPr>
          <w:sz w:val="20"/>
          <w:szCs w:val="20"/>
        </w:rPr>
      </w:pPr>
      <w:r w:rsidRPr="006E488C">
        <w:rPr>
          <w:sz w:val="20"/>
          <w:szCs w:val="20"/>
        </w:rPr>
        <w:t>Действующее законодательство по пенсионному обеспечению.</w:t>
      </w:r>
    </w:p>
    <w:p w:rsidR="00842A53" w:rsidRPr="006E488C" w:rsidRDefault="00842A53" w:rsidP="00842A53">
      <w:pPr>
        <w:pStyle w:val="a3"/>
        <w:numPr>
          <w:ilvl w:val="0"/>
          <w:numId w:val="1"/>
        </w:numPr>
        <w:ind w:left="0" w:firstLine="709"/>
        <w:jc w:val="both"/>
        <w:rPr>
          <w:sz w:val="20"/>
          <w:szCs w:val="20"/>
        </w:rPr>
      </w:pPr>
      <w:r w:rsidRPr="006E488C">
        <w:rPr>
          <w:sz w:val="20"/>
          <w:szCs w:val="20"/>
        </w:rPr>
        <w:t xml:space="preserve">Общая характеристика пенсионного законодательства. </w:t>
      </w:r>
    </w:p>
    <w:p w:rsidR="00842A53" w:rsidRPr="006E488C" w:rsidRDefault="00842A53" w:rsidP="00842A53">
      <w:pPr>
        <w:pStyle w:val="a3"/>
        <w:numPr>
          <w:ilvl w:val="0"/>
          <w:numId w:val="1"/>
        </w:numPr>
        <w:ind w:left="0" w:firstLine="709"/>
        <w:jc w:val="both"/>
        <w:rPr>
          <w:sz w:val="20"/>
          <w:szCs w:val="20"/>
        </w:rPr>
      </w:pPr>
      <w:r w:rsidRPr="006E488C">
        <w:rPr>
          <w:sz w:val="20"/>
          <w:szCs w:val="20"/>
        </w:rPr>
        <w:t>Основные понятия и принципы пенсионного обеспечения.</w:t>
      </w:r>
    </w:p>
    <w:p w:rsidR="00842A53" w:rsidRPr="006E488C" w:rsidRDefault="00842A53" w:rsidP="00842A53">
      <w:pPr>
        <w:pStyle w:val="a3"/>
        <w:numPr>
          <w:ilvl w:val="0"/>
          <w:numId w:val="1"/>
        </w:numPr>
        <w:ind w:left="0" w:firstLine="709"/>
        <w:jc w:val="both"/>
        <w:rPr>
          <w:sz w:val="20"/>
          <w:szCs w:val="20"/>
        </w:rPr>
      </w:pPr>
      <w:r w:rsidRPr="006E488C">
        <w:rPr>
          <w:sz w:val="20"/>
          <w:szCs w:val="20"/>
        </w:rPr>
        <w:t>Понятие и функции пенсионного обеспечения.</w:t>
      </w:r>
    </w:p>
    <w:p w:rsidR="00842A53" w:rsidRPr="006E488C" w:rsidRDefault="00842A53" w:rsidP="00842A53">
      <w:pPr>
        <w:pStyle w:val="a3"/>
        <w:numPr>
          <w:ilvl w:val="0"/>
          <w:numId w:val="1"/>
        </w:numPr>
        <w:ind w:left="0" w:firstLine="709"/>
        <w:jc w:val="both"/>
        <w:rPr>
          <w:sz w:val="20"/>
          <w:szCs w:val="20"/>
        </w:rPr>
      </w:pPr>
      <w:r w:rsidRPr="006E488C">
        <w:rPr>
          <w:sz w:val="20"/>
          <w:szCs w:val="20"/>
        </w:rPr>
        <w:t>Пенсионное обеспечение как основной вид социального обеспечения.</w:t>
      </w:r>
    </w:p>
    <w:p w:rsidR="00842A53" w:rsidRPr="006E488C" w:rsidRDefault="00842A53" w:rsidP="00842A53">
      <w:pPr>
        <w:pStyle w:val="a3"/>
        <w:numPr>
          <w:ilvl w:val="0"/>
          <w:numId w:val="1"/>
        </w:numPr>
        <w:ind w:left="0" w:firstLine="709"/>
        <w:jc w:val="both"/>
        <w:rPr>
          <w:sz w:val="20"/>
          <w:szCs w:val="20"/>
        </w:rPr>
      </w:pPr>
      <w:r w:rsidRPr="006E488C">
        <w:rPr>
          <w:sz w:val="20"/>
          <w:szCs w:val="20"/>
        </w:rPr>
        <w:t>Источники финансирования пенсионного обеспечения.</w:t>
      </w:r>
    </w:p>
    <w:p w:rsidR="00842A53" w:rsidRPr="006E488C" w:rsidRDefault="00842A53" w:rsidP="00842A53">
      <w:pPr>
        <w:pStyle w:val="a3"/>
        <w:numPr>
          <w:ilvl w:val="0"/>
          <w:numId w:val="1"/>
        </w:numPr>
        <w:ind w:left="0" w:firstLine="709"/>
        <w:jc w:val="both"/>
        <w:rPr>
          <w:sz w:val="20"/>
          <w:szCs w:val="20"/>
        </w:rPr>
      </w:pPr>
      <w:r w:rsidRPr="006E488C">
        <w:rPr>
          <w:sz w:val="20"/>
          <w:szCs w:val="20"/>
        </w:rPr>
        <w:t>Основные нормативные акты по пенсионному обеспечению.</w:t>
      </w:r>
    </w:p>
    <w:p w:rsidR="00842A53" w:rsidRPr="006E488C" w:rsidRDefault="00842A53" w:rsidP="00842A53">
      <w:pPr>
        <w:pStyle w:val="a3"/>
        <w:numPr>
          <w:ilvl w:val="0"/>
          <w:numId w:val="1"/>
        </w:numPr>
        <w:ind w:left="0" w:firstLine="709"/>
        <w:jc w:val="both"/>
        <w:rPr>
          <w:sz w:val="20"/>
          <w:szCs w:val="20"/>
        </w:rPr>
      </w:pPr>
      <w:r w:rsidRPr="006E488C">
        <w:rPr>
          <w:sz w:val="20"/>
          <w:szCs w:val="20"/>
        </w:rPr>
        <w:t>Пенсионный фонд Российской Федерации, система и структура органов.</w:t>
      </w:r>
    </w:p>
    <w:p w:rsidR="00842A53" w:rsidRPr="006E488C" w:rsidRDefault="00842A53" w:rsidP="00842A53">
      <w:pPr>
        <w:pStyle w:val="a3"/>
        <w:numPr>
          <w:ilvl w:val="0"/>
          <w:numId w:val="1"/>
        </w:numPr>
        <w:ind w:left="0" w:firstLine="709"/>
        <w:jc w:val="both"/>
        <w:rPr>
          <w:sz w:val="20"/>
          <w:szCs w:val="20"/>
        </w:rPr>
      </w:pPr>
      <w:r w:rsidRPr="006E488C">
        <w:rPr>
          <w:sz w:val="20"/>
          <w:szCs w:val="20"/>
        </w:rPr>
        <w:t>Пенсионное правоотношение: понятие, субъекты, объекты, содержание.</w:t>
      </w:r>
    </w:p>
    <w:p w:rsidR="00842A53" w:rsidRPr="006E488C" w:rsidRDefault="00842A53" w:rsidP="00842A53">
      <w:pPr>
        <w:pStyle w:val="a3"/>
        <w:numPr>
          <w:ilvl w:val="0"/>
          <w:numId w:val="1"/>
        </w:numPr>
        <w:ind w:left="0" w:firstLine="709"/>
        <w:jc w:val="both"/>
        <w:rPr>
          <w:sz w:val="20"/>
          <w:szCs w:val="20"/>
        </w:rPr>
      </w:pPr>
      <w:r w:rsidRPr="006E488C">
        <w:rPr>
          <w:sz w:val="20"/>
          <w:szCs w:val="20"/>
        </w:rPr>
        <w:t>Возникновение, изменение и прекращение пенсионного правоотношения.</w:t>
      </w:r>
    </w:p>
    <w:p w:rsidR="00842A53" w:rsidRPr="006E488C" w:rsidRDefault="00842A53" w:rsidP="00842A53">
      <w:pPr>
        <w:pStyle w:val="a3"/>
        <w:numPr>
          <w:ilvl w:val="0"/>
          <w:numId w:val="1"/>
        </w:numPr>
        <w:ind w:left="0" w:firstLine="709"/>
        <w:jc w:val="both"/>
        <w:rPr>
          <w:sz w:val="20"/>
          <w:szCs w:val="20"/>
        </w:rPr>
      </w:pPr>
      <w:r w:rsidRPr="006E488C">
        <w:rPr>
          <w:sz w:val="20"/>
          <w:szCs w:val="20"/>
        </w:rPr>
        <w:t>Трудовой стаж: понятие, виды, исчисление, доказательства трудового стажа.</w:t>
      </w:r>
    </w:p>
    <w:p w:rsidR="00842A53" w:rsidRPr="006E488C" w:rsidRDefault="00842A53" w:rsidP="00842A53">
      <w:pPr>
        <w:pStyle w:val="a3"/>
        <w:numPr>
          <w:ilvl w:val="0"/>
          <w:numId w:val="1"/>
        </w:numPr>
        <w:ind w:left="0" w:firstLine="709"/>
        <w:jc w:val="both"/>
        <w:rPr>
          <w:sz w:val="20"/>
          <w:szCs w:val="20"/>
        </w:rPr>
      </w:pPr>
      <w:r w:rsidRPr="006E488C">
        <w:rPr>
          <w:sz w:val="20"/>
          <w:szCs w:val="20"/>
        </w:rPr>
        <w:t>Система пенсионных прав по пенсионному обеспечению.</w:t>
      </w:r>
    </w:p>
    <w:p w:rsidR="00842A53" w:rsidRPr="006E488C" w:rsidRDefault="00842A53" w:rsidP="00842A53">
      <w:pPr>
        <w:pStyle w:val="a3"/>
        <w:numPr>
          <w:ilvl w:val="0"/>
          <w:numId w:val="1"/>
        </w:numPr>
        <w:ind w:left="0" w:firstLine="709"/>
        <w:jc w:val="both"/>
        <w:rPr>
          <w:sz w:val="20"/>
          <w:szCs w:val="20"/>
        </w:rPr>
      </w:pPr>
      <w:r w:rsidRPr="006E488C">
        <w:rPr>
          <w:sz w:val="20"/>
          <w:szCs w:val="20"/>
        </w:rPr>
        <w:t>Понятие и виды пенсий по государственному пенсионному обеспечению,</w:t>
      </w:r>
    </w:p>
    <w:p w:rsidR="00842A53" w:rsidRPr="006E488C" w:rsidRDefault="00842A53" w:rsidP="00842A53">
      <w:pPr>
        <w:pStyle w:val="a3"/>
        <w:ind w:left="709" w:firstLine="707"/>
        <w:jc w:val="both"/>
        <w:rPr>
          <w:sz w:val="20"/>
          <w:szCs w:val="20"/>
        </w:rPr>
      </w:pPr>
      <w:r w:rsidRPr="006E488C">
        <w:rPr>
          <w:sz w:val="20"/>
          <w:szCs w:val="20"/>
        </w:rPr>
        <w:t>условия их назначения, размеры и сроки.</w:t>
      </w:r>
    </w:p>
    <w:p w:rsidR="00842A53" w:rsidRPr="006E488C" w:rsidRDefault="00842A53" w:rsidP="00842A53">
      <w:pPr>
        <w:pStyle w:val="a3"/>
        <w:numPr>
          <w:ilvl w:val="0"/>
          <w:numId w:val="1"/>
        </w:numPr>
        <w:ind w:left="0" w:firstLine="709"/>
        <w:jc w:val="both"/>
        <w:rPr>
          <w:sz w:val="20"/>
          <w:szCs w:val="20"/>
        </w:rPr>
      </w:pPr>
      <w:r w:rsidRPr="006E488C">
        <w:rPr>
          <w:sz w:val="20"/>
          <w:szCs w:val="20"/>
        </w:rPr>
        <w:t>Структура (составные части) трудовых пенсий.</w:t>
      </w:r>
    </w:p>
    <w:p w:rsidR="00842A53" w:rsidRPr="006E488C" w:rsidRDefault="00842A53" w:rsidP="00842A53">
      <w:pPr>
        <w:pStyle w:val="a3"/>
        <w:numPr>
          <w:ilvl w:val="0"/>
          <w:numId w:val="1"/>
        </w:numPr>
        <w:ind w:left="0" w:firstLine="709"/>
        <w:jc w:val="both"/>
        <w:rPr>
          <w:sz w:val="20"/>
          <w:szCs w:val="20"/>
        </w:rPr>
      </w:pPr>
      <w:r w:rsidRPr="006E488C">
        <w:rPr>
          <w:sz w:val="20"/>
          <w:szCs w:val="20"/>
        </w:rPr>
        <w:t>Пенсии по старости: понятие, структура и размер пенсии.</w:t>
      </w:r>
    </w:p>
    <w:p w:rsidR="00842A53" w:rsidRPr="006E488C" w:rsidRDefault="00842A53" w:rsidP="00842A53">
      <w:pPr>
        <w:pStyle w:val="a3"/>
        <w:numPr>
          <w:ilvl w:val="0"/>
          <w:numId w:val="1"/>
        </w:numPr>
        <w:ind w:left="0" w:firstLine="709"/>
        <w:jc w:val="both"/>
        <w:rPr>
          <w:sz w:val="20"/>
          <w:szCs w:val="20"/>
        </w:rPr>
      </w:pPr>
      <w:r w:rsidRPr="006E488C">
        <w:rPr>
          <w:sz w:val="20"/>
          <w:szCs w:val="20"/>
        </w:rPr>
        <w:t>Досрочные пенсии по старости: условия и порядок назначения.</w:t>
      </w:r>
    </w:p>
    <w:p w:rsidR="00842A53" w:rsidRPr="006E488C" w:rsidRDefault="00842A53" w:rsidP="00842A53">
      <w:pPr>
        <w:pStyle w:val="a3"/>
        <w:numPr>
          <w:ilvl w:val="0"/>
          <w:numId w:val="1"/>
        </w:numPr>
        <w:ind w:left="0" w:firstLine="709"/>
        <w:jc w:val="both"/>
        <w:rPr>
          <w:sz w:val="20"/>
          <w:szCs w:val="20"/>
        </w:rPr>
      </w:pPr>
      <w:r w:rsidRPr="006E488C">
        <w:rPr>
          <w:sz w:val="20"/>
          <w:szCs w:val="20"/>
        </w:rPr>
        <w:t>Круг лиц, имеющих право на досрочные пенсии по старости.</w:t>
      </w:r>
    </w:p>
    <w:p w:rsidR="00842A53" w:rsidRPr="006E488C" w:rsidRDefault="00842A53" w:rsidP="00842A53">
      <w:pPr>
        <w:pStyle w:val="a3"/>
        <w:numPr>
          <w:ilvl w:val="0"/>
          <w:numId w:val="1"/>
        </w:numPr>
        <w:ind w:left="0" w:firstLine="709"/>
        <w:jc w:val="both"/>
        <w:rPr>
          <w:sz w:val="20"/>
          <w:szCs w:val="20"/>
        </w:rPr>
      </w:pPr>
      <w:r w:rsidRPr="006E488C">
        <w:rPr>
          <w:sz w:val="20"/>
          <w:szCs w:val="20"/>
        </w:rPr>
        <w:t>Пенсии за выслугу лиц: понятие и условия для назначения.</w:t>
      </w:r>
    </w:p>
    <w:p w:rsidR="00842A53" w:rsidRPr="006E488C" w:rsidRDefault="00842A53" w:rsidP="00842A53">
      <w:pPr>
        <w:pStyle w:val="a3"/>
        <w:numPr>
          <w:ilvl w:val="0"/>
          <w:numId w:val="1"/>
        </w:numPr>
        <w:ind w:left="0" w:firstLine="709"/>
        <w:jc w:val="both"/>
        <w:rPr>
          <w:sz w:val="20"/>
          <w:szCs w:val="20"/>
        </w:rPr>
      </w:pPr>
      <w:r w:rsidRPr="006E488C">
        <w:rPr>
          <w:sz w:val="20"/>
          <w:szCs w:val="20"/>
        </w:rPr>
        <w:t>Круг лиц, имеющих право на пенсию за выслугу лет.</w:t>
      </w:r>
    </w:p>
    <w:p w:rsidR="00842A53" w:rsidRPr="006E488C" w:rsidRDefault="00842A53" w:rsidP="00842A53">
      <w:pPr>
        <w:pStyle w:val="a3"/>
        <w:numPr>
          <w:ilvl w:val="0"/>
          <w:numId w:val="1"/>
        </w:numPr>
        <w:ind w:left="0" w:firstLine="709"/>
        <w:jc w:val="both"/>
        <w:rPr>
          <w:sz w:val="20"/>
          <w:szCs w:val="20"/>
        </w:rPr>
      </w:pPr>
      <w:r w:rsidRPr="006E488C">
        <w:rPr>
          <w:sz w:val="20"/>
          <w:szCs w:val="20"/>
        </w:rPr>
        <w:t>Пенсии по инвалидности: понятие, виды, структура и размер пенсии.</w:t>
      </w:r>
    </w:p>
    <w:p w:rsidR="00842A53" w:rsidRPr="006E488C" w:rsidRDefault="00842A53" w:rsidP="00842A53">
      <w:pPr>
        <w:pStyle w:val="a3"/>
        <w:numPr>
          <w:ilvl w:val="0"/>
          <w:numId w:val="1"/>
        </w:numPr>
        <w:ind w:left="0" w:firstLine="709"/>
        <w:jc w:val="both"/>
        <w:rPr>
          <w:sz w:val="20"/>
          <w:szCs w:val="20"/>
        </w:rPr>
      </w:pPr>
      <w:r w:rsidRPr="006E488C">
        <w:rPr>
          <w:sz w:val="20"/>
          <w:szCs w:val="20"/>
        </w:rPr>
        <w:t>Пенсии по инвалидности: порядок назначения и перерасчета пенсии.</w:t>
      </w:r>
    </w:p>
    <w:p w:rsidR="00842A53" w:rsidRPr="006E488C" w:rsidRDefault="00842A53" w:rsidP="00842A53">
      <w:pPr>
        <w:pStyle w:val="a3"/>
        <w:numPr>
          <w:ilvl w:val="0"/>
          <w:numId w:val="1"/>
        </w:numPr>
        <w:ind w:left="0" w:firstLine="709"/>
        <w:jc w:val="both"/>
        <w:rPr>
          <w:sz w:val="20"/>
          <w:szCs w:val="20"/>
        </w:rPr>
      </w:pPr>
      <w:r w:rsidRPr="006E488C">
        <w:rPr>
          <w:sz w:val="20"/>
          <w:szCs w:val="20"/>
        </w:rPr>
        <w:t>Круг лиц, имеющих право на пенсию по инвалидности.</w:t>
      </w:r>
    </w:p>
    <w:p w:rsidR="00842A53" w:rsidRPr="006E488C" w:rsidRDefault="00842A53" w:rsidP="00842A53">
      <w:pPr>
        <w:pStyle w:val="a3"/>
        <w:numPr>
          <w:ilvl w:val="0"/>
          <w:numId w:val="1"/>
        </w:numPr>
        <w:ind w:left="0" w:firstLine="709"/>
        <w:jc w:val="both"/>
        <w:rPr>
          <w:sz w:val="20"/>
          <w:szCs w:val="20"/>
        </w:rPr>
      </w:pPr>
      <w:r w:rsidRPr="006E488C">
        <w:rPr>
          <w:sz w:val="20"/>
          <w:szCs w:val="20"/>
        </w:rPr>
        <w:t>Пенсии по случаю потери кормильца: понятие, структура и размер пенсии.</w:t>
      </w:r>
    </w:p>
    <w:p w:rsidR="00842A53" w:rsidRPr="006E488C" w:rsidRDefault="00842A53" w:rsidP="00842A53">
      <w:pPr>
        <w:pStyle w:val="a3"/>
        <w:numPr>
          <w:ilvl w:val="0"/>
          <w:numId w:val="1"/>
        </w:numPr>
        <w:ind w:left="0" w:firstLine="709"/>
        <w:jc w:val="both"/>
        <w:rPr>
          <w:sz w:val="20"/>
          <w:szCs w:val="20"/>
        </w:rPr>
      </w:pPr>
      <w:r w:rsidRPr="006E488C">
        <w:rPr>
          <w:sz w:val="20"/>
          <w:szCs w:val="20"/>
        </w:rPr>
        <w:t>Круг лиц, имеющих право на пенсию по случаю потери кормильца.</w:t>
      </w:r>
    </w:p>
    <w:p w:rsidR="00842A53" w:rsidRPr="006E488C" w:rsidRDefault="00842A53" w:rsidP="00842A53">
      <w:pPr>
        <w:pStyle w:val="a3"/>
        <w:numPr>
          <w:ilvl w:val="0"/>
          <w:numId w:val="1"/>
        </w:numPr>
        <w:ind w:left="0" w:firstLine="709"/>
        <w:jc w:val="both"/>
        <w:rPr>
          <w:sz w:val="20"/>
          <w:szCs w:val="20"/>
        </w:rPr>
      </w:pPr>
      <w:r w:rsidRPr="006E488C">
        <w:rPr>
          <w:sz w:val="20"/>
          <w:szCs w:val="20"/>
        </w:rPr>
        <w:t>Социальные пенсии: понятие и размер социальной пенсии.</w:t>
      </w:r>
    </w:p>
    <w:p w:rsidR="00842A53" w:rsidRPr="006E488C" w:rsidRDefault="00842A53" w:rsidP="00842A53">
      <w:pPr>
        <w:pStyle w:val="a3"/>
        <w:numPr>
          <w:ilvl w:val="0"/>
          <w:numId w:val="1"/>
        </w:numPr>
        <w:ind w:left="0" w:firstLine="709"/>
        <w:jc w:val="both"/>
        <w:rPr>
          <w:sz w:val="20"/>
          <w:szCs w:val="20"/>
        </w:rPr>
      </w:pPr>
      <w:r w:rsidRPr="006E488C">
        <w:rPr>
          <w:sz w:val="20"/>
          <w:szCs w:val="20"/>
        </w:rPr>
        <w:t>Порядок назначения, перерасчет и выплата пенсии.</w:t>
      </w:r>
    </w:p>
    <w:p w:rsidR="00842A53" w:rsidRPr="006E488C" w:rsidRDefault="00842A53" w:rsidP="00842A53">
      <w:pPr>
        <w:pStyle w:val="a3"/>
        <w:numPr>
          <w:ilvl w:val="0"/>
          <w:numId w:val="1"/>
        </w:numPr>
        <w:ind w:left="0" w:firstLine="709"/>
        <w:jc w:val="both"/>
        <w:rPr>
          <w:sz w:val="20"/>
          <w:szCs w:val="20"/>
        </w:rPr>
      </w:pPr>
      <w:r w:rsidRPr="006E488C">
        <w:rPr>
          <w:sz w:val="20"/>
          <w:szCs w:val="20"/>
        </w:rPr>
        <w:t>Пособия и компенсационные выплаты по системе социального обеспечения</w:t>
      </w:r>
    </w:p>
    <w:p w:rsidR="00842A53" w:rsidRPr="006E488C" w:rsidRDefault="00842A53" w:rsidP="00842A53">
      <w:pPr>
        <w:pStyle w:val="a3"/>
        <w:ind w:left="709" w:firstLine="707"/>
        <w:jc w:val="both"/>
        <w:rPr>
          <w:sz w:val="20"/>
          <w:szCs w:val="20"/>
        </w:rPr>
      </w:pPr>
      <w:r w:rsidRPr="006E488C">
        <w:rPr>
          <w:sz w:val="20"/>
          <w:szCs w:val="20"/>
        </w:rPr>
        <w:t>(по пенсионному обеспечению).</w:t>
      </w:r>
    </w:p>
    <w:p w:rsidR="00842A53" w:rsidRPr="006E488C" w:rsidRDefault="00842A53" w:rsidP="00842A53">
      <w:pPr>
        <w:pStyle w:val="a3"/>
        <w:numPr>
          <w:ilvl w:val="0"/>
          <w:numId w:val="1"/>
        </w:numPr>
        <w:ind w:left="0" w:firstLine="709"/>
        <w:jc w:val="both"/>
        <w:rPr>
          <w:sz w:val="20"/>
          <w:szCs w:val="20"/>
        </w:rPr>
      </w:pPr>
      <w:r w:rsidRPr="006E488C">
        <w:rPr>
          <w:sz w:val="20"/>
          <w:szCs w:val="20"/>
        </w:rPr>
        <w:t>Порядок получения материнского (семейного) капитала.</w:t>
      </w:r>
    </w:p>
    <w:p w:rsidR="00842A53" w:rsidRPr="006E488C" w:rsidRDefault="00842A53" w:rsidP="00842A53">
      <w:pPr>
        <w:pStyle w:val="a3"/>
        <w:numPr>
          <w:ilvl w:val="0"/>
          <w:numId w:val="1"/>
        </w:numPr>
        <w:ind w:left="0" w:firstLine="709"/>
        <w:jc w:val="both"/>
        <w:rPr>
          <w:sz w:val="20"/>
          <w:szCs w:val="20"/>
        </w:rPr>
      </w:pPr>
      <w:r w:rsidRPr="006E488C">
        <w:rPr>
          <w:sz w:val="20"/>
          <w:szCs w:val="20"/>
        </w:rPr>
        <w:t>Способы информирования граждан об изменениях пенсионного</w:t>
      </w:r>
    </w:p>
    <w:p w:rsidR="00842A53" w:rsidRPr="006E488C" w:rsidRDefault="00842A53" w:rsidP="00842A53">
      <w:pPr>
        <w:pStyle w:val="a3"/>
        <w:ind w:left="709" w:firstLine="707"/>
        <w:jc w:val="both"/>
        <w:rPr>
          <w:sz w:val="20"/>
          <w:szCs w:val="20"/>
        </w:rPr>
      </w:pPr>
      <w:r w:rsidRPr="006E488C">
        <w:rPr>
          <w:sz w:val="20"/>
          <w:szCs w:val="20"/>
        </w:rPr>
        <w:t>обеспечения.</w:t>
      </w:r>
    </w:p>
    <w:p w:rsidR="00842A53" w:rsidRPr="006E488C" w:rsidRDefault="00842A53" w:rsidP="00842A53">
      <w:pPr>
        <w:pStyle w:val="a3"/>
        <w:numPr>
          <w:ilvl w:val="0"/>
          <w:numId w:val="1"/>
        </w:numPr>
        <w:ind w:left="0" w:firstLine="709"/>
        <w:jc w:val="both"/>
        <w:rPr>
          <w:sz w:val="20"/>
          <w:szCs w:val="20"/>
        </w:rPr>
      </w:pPr>
      <w:r w:rsidRPr="006E488C">
        <w:rPr>
          <w:sz w:val="20"/>
          <w:szCs w:val="20"/>
        </w:rPr>
        <w:t>Состав и виды правонарушений в области пенсионного обеспечения.</w:t>
      </w:r>
    </w:p>
    <w:p w:rsidR="00842A53" w:rsidRPr="006E488C" w:rsidRDefault="00842A53" w:rsidP="00842A53">
      <w:pPr>
        <w:pStyle w:val="a3"/>
        <w:numPr>
          <w:ilvl w:val="0"/>
          <w:numId w:val="1"/>
        </w:numPr>
        <w:ind w:left="0" w:firstLine="709"/>
        <w:jc w:val="both"/>
        <w:rPr>
          <w:sz w:val="20"/>
          <w:szCs w:val="20"/>
        </w:rPr>
      </w:pPr>
      <w:r w:rsidRPr="006E488C">
        <w:rPr>
          <w:sz w:val="20"/>
          <w:szCs w:val="20"/>
        </w:rPr>
        <w:t xml:space="preserve">Основания и виды юридической ответственности за правонарушения </w:t>
      </w:r>
      <w:proofErr w:type="gramStart"/>
      <w:r w:rsidRPr="006E488C">
        <w:rPr>
          <w:sz w:val="20"/>
          <w:szCs w:val="20"/>
        </w:rPr>
        <w:t>в</w:t>
      </w:r>
      <w:proofErr w:type="gramEnd"/>
    </w:p>
    <w:p w:rsidR="00842A53" w:rsidRPr="006E488C" w:rsidRDefault="00842A53" w:rsidP="00842A53">
      <w:pPr>
        <w:pStyle w:val="a3"/>
        <w:ind w:left="709" w:firstLine="707"/>
        <w:jc w:val="both"/>
        <w:rPr>
          <w:sz w:val="20"/>
          <w:szCs w:val="20"/>
        </w:rPr>
      </w:pPr>
      <w:r w:rsidRPr="006E488C">
        <w:rPr>
          <w:sz w:val="20"/>
          <w:szCs w:val="20"/>
        </w:rPr>
        <w:t>области пенсионного обеспечения.</w:t>
      </w:r>
    </w:p>
    <w:p w:rsidR="00842A53" w:rsidRPr="006E488C" w:rsidRDefault="00842A53" w:rsidP="00842A53">
      <w:pPr>
        <w:pStyle w:val="a3"/>
        <w:numPr>
          <w:ilvl w:val="0"/>
          <w:numId w:val="1"/>
        </w:numPr>
        <w:ind w:left="0" w:firstLine="709"/>
        <w:jc w:val="both"/>
        <w:rPr>
          <w:sz w:val="20"/>
          <w:szCs w:val="20"/>
        </w:rPr>
      </w:pPr>
      <w:r w:rsidRPr="006E488C">
        <w:rPr>
          <w:sz w:val="20"/>
          <w:szCs w:val="20"/>
        </w:rPr>
        <w:t>Формы и способы защиты и восстановления нарушенных прав граждан и</w:t>
      </w:r>
    </w:p>
    <w:p w:rsidR="00842A53" w:rsidRPr="006E488C" w:rsidRDefault="00842A53" w:rsidP="00842A53">
      <w:pPr>
        <w:pStyle w:val="a3"/>
        <w:ind w:left="709" w:firstLine="707"/>
        <w:jc w:val="both"/>
        <w:rPr>
          <w:sz w:val="20"/>
          <w:szCs w:val="20"/>
        </w:rPr>
      </w:pPr>
      <w:r w:rsidRPr="006E488C">
        <w:rPr>
          <w:sz w:val="20"/>
          <w:szCs w:val="20"/>
        </w:rPr>
        <w:t>в области пенсионного обеспечения.</w:t>
      </w:r>
    </w:p>
    <w:p w:rsidR="00842A53" w:rsidRPr="006E488C" w:rsidRDefault="00842A53" w:rsidP="00842A53">
      <w:pPr>
        <w:pStyle w:val="a3"/>
        <w:numPr>
          <w:ilvl w:val="0"/>
          <w:numId w:val="1"/>
        </w:numPr>
        <w:ind w:left="0" w:firstLine="709"/>
        <w:jc w:val="both"/>
        <w:rPr>
          <w:sz w:val="20"/>
          <w:szCs w:val="20"/>
        </w:rPr>
      </w:pPr>
      <w:r w:rsidRPr="006E488C">
        <w:rPr>
          <w:sz w:val="20"/>
          <w:szCs w:val="20"/>
        </w:rPr>
        <w:t>Анализ социальных проблем различного уровня пенсионного обеспечения.</w:t>
      </w:r>
    </w:p>
    <w:p w:rsidR="00842A53" w:rsidRPr="006E488C" w:rsidRDefault="00842A53" w:rsidP="00842A53">
      <w:pPr>
        <w:jc w:val="both"/>
        <w:rPr>
          <w:sz w:val="20"/>
          <w:szCs w:val="20"/>
        </w:rPr>
      </w:pPr>
    </w:p>
    <w:p w:rsidR="00842A53" w:rsidRPr="006E488C" w:rsidRDefault="00842A53" w:rsidP="00842A53">
      <w:pPr>
        <w:ind w:firstLine="709"/>
        <w:rPr>
          <w:b/>
          <w:sz w:val="20"/>
          <w:szCs w:val="20"/>
        </w:rPr>
      </w:pPr>
      <w:r w:rsidRPr="006E488C">
        <w:rPr>
          <w:b/>
          <w:sz w:val="20"/>
          <w:szCs w:val="20"/>
        </w:rPr>
        <w:t>Практические задания (задачи) для выполнения контрольной работы</w:t>
      </w:r>
    </w:p>
    <w:p w:rsidR="00842A53" w:rsidRPr="006E488C" w:rsidRDefault="00842A53" w:rsidP="00842A53">
      <w:pPr>
        <w:rPr>
          <w:sz w:val="20"/>
          <w:szCs w:val="20"/>
        </w:rPr>
      </w:pPr>
    </w:p>
    <w:p w:rsidR="00842A53" w:rsidRPr="006E488C" w:rsidRDefault="00842A53" w:rsidP="00842A53">
      <w:pPr>
        <w:ind w:firstLine="708"/>
        <w:jc w:val="both"/>
        <w:rPr>
          <w:sz w:val="20"/>
          <w:szCs w:val="20"/>
        </w:rPr>
      </w:pPr>
      <w:r w:rsidRPr="006E488C">
        <w:rPr>
          <w:b/>
          <w:sz w:val="20"/>
          <w:szCs w:val="20"/>
        </w:rPr>
        <w:t>Задание 1.</w:t>
      </w:r>
      <w:r w:rsidRPr="006E488C">
        <w:rPr>
          <w:sz w:val="20"/>
          <w:szCs w:val="20"/>
        </w:rPr>
        <w:t xml:space="preserve"> Мать пятерых детей в возрасте 50 лет обратилась за назначением трудовой пенсии по старости. Однако старший ребенок в возрасте 10 лет у нее умер от воспаления легких. Её общий трудовой стаж составляет 17 лет 8 месяцев. Пенсионный орган отказал ей в назначении пенсии, мотивируя отказ, недостаточным трудовым стажем. Она обратились к юристу. Подготовьте его ответ обратившейся гражданке.</w:t>
      </w:r>
    </w:p>
    <w:p w:rsidR="00842A53" w:rsidRPr="006E488C" w:rsidRDefault="00842A53" w:rsidP="00842A53">
      <w:pPr>
        <w:ind w:firstLine="708"/>
        <w:jc w:val="both"/>
        <w:rPr>
          <w:sz w:val="20"/>
          <w:szCs w:val="20"/>
        </w:rPr>
      </w:pPr>
      <w:r w:rsidRPr="006E488C">
        <w:rPr>
          <w:b/>
          <w:bCs/>
          <w:sz w:val="20"/>
          <w:szCs w:val="20"/>
        </w:rPr>
        <w:t>Задание 2</w:t>
      </w:r>
      <w:r w:rsidRPr="006E488C">
        <w:rPr>
          <w:bCs/>
          <w:sz w:val="20"/>
          <w:szCs w:val="20"/>
        </w:rPr>
        <w:t>.</w:t>
      </w:r>
      <w:r w:rsidRPr="006E488C">
        <w:rPr>
          <w:sz w:val="20"/>
          <w:szCs w:val="20"/>
        </w:rPr>
        <w:t xml:space="preserve">Иванов получил трудовую пенсию по инвалидности </w:t>
      </w:r>
      <w:r w:rsidRPr="006E488C">
        <w:rPr>
          <w:sz w:val="20"/>
          <w:szCs w:val="20"/>
          <w:lang w:val="en-US"/>
        </w:rPr>
        <w:t>II</w:t>
      </w:r>
      <w:r w:rsidRPr="006E488C">
        <w:rPr>
          <w:sz w:val="20"/>
          <w:szCs w:val="20"/>
        </w:rPr>
        <w:t xml:space="preserve"> степени, назначенную по 1 января 2004 года. После очередного переосвидетельствования ему была с 1 марта 2005года установлена </w:t>
      </w:r>
      <w:r w:rsidRPr="006E488C">
        <w:rPr>
          <w:sz w:val="20"/>
          <w:szCs w:val="20"/>
          <w:lang w:val="en-US"/>
        </w:rPr>
        <w:t>III</w:t>
      </w:r>
      <w:r w:rsidRPr="006E488C">
        <w:rPr>
          <w:sz w:val="20"/>
          <w:szCs w:val="20"/>
        </w:rPr>
        <w:t xml:space="preserve"> степень инвалидности. Как изменится его пенсия, если у него есть двое детей в возрасте 6 и 19 лет, при условии, что он обратился в пенсионный орган с новой справкой МСЭК 17 апреля 2004г.?</w:t>
      </w:r>
    </w:p>
    <w:p w:rsidR="00842A53" w:rsidRPr="006E488C" w:rsidRDefault="00842A53" w:rsidP="00842A53">
      <w:pPr>
        <w:ind w:firstLine="708"/>
        <w:jc w:val="both"/>
        <w:rPr>
          <w:sz w:val="20"/>
          <w:szCs w:val="20"/>
        </w:rPr>
      </w:pPr>
      <w:r w:rsidRPr="006E488C">
        <w:rPr>
          <w:b/>
          <w:sz w:val="20"/>
          <w:szCs w:val="20"/>
        </w:rPr>
        <w:t>Задание 3.</w:t>
      </w:r>
      <w:r w:rsidRPr="006E488C">
        <w:rPr>
          <w:sz w:val="20"/>
          <w:szCs w:val="20"/>
        </w:rPr>
        <w:t>Старченко О.О. достигла пенсионного возраста и обратилась за назначением пенсии. В течени</w:t>
      </w:r>
      <w:proofErr w:type="gramStart"/>
      <w:r w:rsidRPr="006E488C">
        <w:rPr>
          <w:sz w:val="20"/>
          <w:szCs w:val="20"/>
        </w:rPr>
        <w:t>и</w:t>
      </w:r>
      <w:proofErr w:type="gramEnd"/>
      <w:r w:rsidRPr="006E488C">
        <w:rPr>
          <w:sz w:val="20"/>
          <w:szCs w:val="20"/>
        </w:rPr>
        <w:t xml:space="preserve"> 9 лет она работала на Крайнем Севере, 3 года занималась воспитанием детей, 5 лет жила за границей по месту командировки мужа. Определите её право на </w:t>
      </w:r>
      <w:proofErr w:type="gramStart"/>
      <w:r w:rsidRPr="006E488C">
        <w:rPr>
          <w:sz w:val="20"/>
          <w:szCs w:val="20"/>
        </w:rPr>
        <w:t>трудовою</w:t>
      </w:r>
      <w:proofErr w:type="gramEnd"/>
      <w:r w:rsidRPr="006E488C">
        <w:rPr>
          <w:sz w:val="20"/>
          <w:szCs w:val="20"/>
        </w:rPr>
        <w:t xml:space="preserve"> пенсию по старости.</w:t>
      </w:r>
    </w:p>
    <w:p w:rsidR="00842A53" w:rsidRPr="006E488C" w:rsidRDefault="00842A53" w:rsidP="00842A53">
      <w:pPr>
        <w:ind w:firstLine="720"/>
        <w:jc w:val="both"/>
        <w:rPr>
          <w:sz w:val="20"/>
          <w:szCs w:val="20"/>
        </w:rPr>
      </w:pPr>
      <w:r w:rsidRPr="006E488C">
        <w:rPr>
          <w:b/>
          <w:sz w:val="20"/>
          <w:szCs w:val="20"/>
        </w:rPr>
        <w:t>Задание 4.</w:t>
      </w:r>
      <w:r w:rsidRPr="006E488C">
        <w:rPr>
          <w:sz w:val="20"/>
          <w:szCs w:val="20"/>
        </w:rPr>
        <w:t xml:space="preserve"> После назначения пенсии Новикова Н.Н. продолжала работать. Через 6 месяцев работы она обратилась с просьбой </w:t>
      </w:r>
      <w:proofErr w:type="spellStart"/>
      <w:r w:rsidRPr="006E488C">
        <w:rPr>
          <w:sz w:val="20"/>
          <w:szCs w:val="20"/>
        </w:rPr>
        <w:t>перерасчитать</w:t>
      </w:r>
      <w:proofErr w:type="spellEnd"/>
      <w:r w:rsidRPr="006E488C">
        <w:rPr>
          <w:sz w:val="20"/>
          <w:szCs w:val="20"/>
        </w:rPr>
        <w:t xml:space="preserve"> назначенную ей пенсию. Она </w:t>
      </w:r>
      <w:proofErr w:type="gramStart"/>
      <w:r w:rsidRPr="006E488C">
        <w:rPr>
          <w:sz w:val="20"/>
          <w:szCs w:val="20"/>
        </w:rPr>
        <w:t>предоставила документы</w:t>
      </w:r>
      <w:proofErr w:type="gramEnd"/>
      <w:r w:rsidRPr="006E488C">
        <w:rPr>
          <w:sz w:val="20"/>
          <w:szCs w:val="20"/>
        </w:rPr>
        <w:t xml:space="preserve"> о работе и </w:t>
      </w:r>
      <w:proofErr w:type="spellStart"/>
      <w:r w:rsidRPr="006E488C">
        <w:rPr>
          <w:sz w:val="20"/>
          <w:szCs w:val="20"/>
        </w:rPr>
        <w:t>справкуо</w:t>
      </w:r>
      <w:proofErr w:type="spellEnd"/>
      <w:r w:rsidRPr="006E488C">
        <w:rPr>
          <w:sz w:val="20"/>
          <w:szCs w:val="20"/>
        </w:rPr>
        <w:t xml:space="preserve"> заработной плате. В пенсионном деле у нее имеются документы о 30 лет стажа. Имеет ли она право на перерасчет пенсии? Каков порядок этого перерасчета.</w:t>
      </w:r>
    </w:p>
    <w:p w:rsidR="00842A53" w:rsidRPr="006E488C" w:rsidRDefault="00842A53" w:rsidP="00842A53">
      <w:pPr>
        <w:ind w:firstLine="720"/>
        <w:jc w:val="both"/>
        <w:rPr>
          <w:sz w:val="20"/>
          <w:szCs w:val="20"/>
        </w:rPr>
      </w:pPr>
      <w:r w:rsidRPr="006E488C">
        <w:rPr>
          <w:b/>
          <w:sz w:val="20"/>
          <w:szCs w:val="20"/>
        </w:rPr>
        <w:t>Задание 5.</w:t>
      </w:r>
      <w:r w:rsidRPr="006E488C">
        <w:rPr>
          <w:sz w:val="20"/>
          <w:szCs w:val="20"/>
        </w:rPr>
        <w:t xml:space="preserve">В 2007г.  гражданину Суслову С.С., инвалиду </w:t>
      </w:r>
      <w:r w:rsidRPr="006E488C">
        <w:rPr>
          <w:sz w:val="20"/>
          <w:szCs w:val="20"/>
          <w:lang w:val="en-US"/>
        </w:rPr>
        <w:t>II</w:t>
      </w:r>
      <w:r w:rsidRPr="006E488C">
        <w:rPr>
          <w:sz w:val="20"/>
          <w:szCs w:val="20"/>
        </w:rPr>
        <w:t xml:space="preserve"> степени, была назначена пенсия по инвалидности. Поскольку у него на иждивении находилась жена, осуществляющая уход за ребенком до достижения им 1,5 лет к пенсии были назначены соответствующие надбавки. В сентябре 2009г. супруги </w:t>
      </w:r>
      <w:proofErr w:type="gramStart"/>
      <w:r w:rsidRPr="006E488C">
        <w:rPr>
          <w:sz w:val="20"/>
          <w:szCs w:val="20"/>
        </w:rPr>
        <w:t>развелись</w:t>
      </w:r>
      <w:proofErr w:type="gramEnd"/>
      <w:r w:rsidRPr="006E488C">
        <w:rPr>
          <w:sz w:val="20"/>
          <w:szCs w:val="20"/>
        </w:rPr>
        <w:t xml:space="preserve"> и жена переехала к родителям, а Суслов добровольно давал деньги на содержание ребенка. В марте 2010г. жена Суслова вышла замуж. Ребенок был усыновлен новым мужем. Изменится ли размер пенсии Суслова? Что должен был предпринять Суслов во избежание незаконно полученной надбавки к пенсии?</w:t>
      </w:r>
    </w:p>
    <w:p w:rsidR="00842A53" w:rsidRPr="006E488C" w:rsidRDefault="00842A53" w:rsidP="00842A53">
      <w:pPr>
        <w:ind w:firstLine="708"/>
        <w:jc w:val="both"/>
        <w:rPr>
          <w:sz w:val="20"/>
          <w:szCs w:val="20"/>
        </w:rPr>
      </w:pPr>
      <w:r w:rsidRPr="006E488C">
        <w:rPr>
          <w:b/>
          <w:bCs/>
          <w:sz w:val="20"/>
          <w:szCs w:val="20"/>
        </w:rPr>
        <w:t>Задание 6.</w:t>
      </w:r>
      <w:proofErr w:type="gramStart"/>
      <w:r w:rsidRPr="006E488C">
        <w:rPr>
          <w:sz w:val="20"/>
          <w:szCs w:val="20"/>
        </w:rPr>
        <w:t>Сурова</w:t>
      </w:r>
      <w:proofErr w:type="gramEnd"/>
      <w:r w:rsidRPr="006E488C">
        <w:rPr>
          <w:sz w:val="20"/>
          <w:szCs w:val="20"/>
        </w:rPr>
        <w:t xml:space="preserve"> А.А., проработала в общеобразовательной школе 30 лет; обратилась за назначением пенсии в возрасте 49 лет. Свою работу в школе она начала пионер вожатой и проработала - 6 лет, затем воспитателем группы продленного дня -4 года, а затем учителем. Возможно ли назначение ей трудовой пенсии по старости на основании имеющегося стажа</w:t>
      </w:r>
    </w:p>
    <w:p w:rsidR="00842A53" w:rsidRPr="006E488C" w:rsidRDefault="00842A53" w:rsidP="00842A53">
      <w:pPr>
        <w:ind w:firstLine="708"/>
        <w:jc w:val="both"/>
        <w:rPr>
          <w:sz w:val="20"/>
          <w:szCs w:val="20"/>
        </w:rPr>
      </w:pPr>
      <w:r w:rsidRPr="006E488C">
        <w:rPr>
          <w:sz w:val="20"/>
          <w:szCs w:val="20"/>
        </w:rPr>
        <w:t>З</w:t>
      </w:r>
      <w:r w:rsidRPr="006E488C">
        <w:rPr>
          <w:b/>
          <w:bCs/>
          <w:sz w:val="20"/>
          <w:szCs w:val="20"/>
        </w:rPr>
        <w:t>адание 7.</w:t>
      </w:r>
      <w:r w:rsidRPr="006E488C">
        <w:rPr>
          <w:sz w:val="20"/>
          <w:szCs w:val="20"/>
        </w:rPr>
        <w:t xml:space="preserve">За  назначением пособия по безработице обратилась Иванова В.В. в возрасте 53 лет. Её общий трудовой стаж 29 лет. На иждивении у неё находится сын - инвалид </w:t>
      </w:r>
      <w:r w:rsidRPr="006E488C">
        <w:rPr>
          <w:sz w:val="20"/>
          <w:szCs w:val="20"/>
          <w:lang w:val="en-US"/>
        </w:rPr>
        <w:t>II</w:t>
      </w:r>
      <w:r w:rsidRPr="006E488C">
        <w:rPr>
          <w:sz w:val="20"/>
          <w:szCs w:val="20"/>
        </w:rPr>
        <w:t xml:space="preserve"> группы  в возрасте 21 года. Средний заработок Ивановой за последние три месяца составил 3200 рублей. В каком размере ей будет назначено пособие по безработице. Возможно ли назначение ей трудовой пенсии по старости?   </w:t>
      </w:r>
    </w:p>
    <w:p w:rsidR="00842A53" w:rsidRPr="006E488C" w:rsidRDefault="00842A53" w:rsidP="00842A53">
      <w:pPr>
        <w:ind w:firstLine="708"/>
        <w:jc w:val="both"/>
        <w:rPr>
          <w:sz w:val="20"/>
          <w:szCs w:val="20"/>
        </w:rPr>
      </w:pPr>
      <w:r w:rsidRPr="006E488C">
        <w:rPr>
          <w:b/>
          <w:bCs/>
          <w:sz w:val="20"/>
          <w:szCs w:val="20"/>
        </w:rPr>
        <w:t>Задание 8.</w:t>
      </w:r>
      <w:r w:rsidRPr="006E488C">
        <w:rPr>
          <w:sz w:val="20"/>
          <w:szCs w:val="20"/>
        </w:rPr>
        <w:t xml:space="preserve">В администрацию предприятия обратился </w:t>
      </w:r>
      <w:proofErr w:type="spellStart"/>
      <w:r w:rsidRPr="006E488C">
        <w:rPr>
          <w:sz w:val="20"/>
          <w:szCs w:val="20"/>
        </w:rPr>
        <w:t>Воронцев</w:t>
      </w:r>
      <w:proofErr w:type="spellEnd"/>
      <w:r w:rsidRPr="006E488C">
        <w:rPr>
          <w:sz w:val="20"/>
          <w:szCs w:val="20"/>
        </w:rPr>
        <w:t xml:space="preserve"> Р.Р. пенсионер, продолжающий трудовую деятельность с просьбой выделить ему бесплатную санаторно-курортную путевку. Ему в этом было отказано, мотивируя тем, что на предприятии много желающих и нуждающихся в лечении. Правомерен ли отказ? Какие льготы предусмотрены пенсионерам российским законодательством?</w:t>
      </w:r>
    </w:p>
    <w:p w:rsidR="00842A53" w:rsidRPr="006E488C" w:rsidRDefault="00842A53" w:rsidP="00842A53">
      <w:pPr>
        <w:ind w:firstLine="708"/>
        <w:jc w:val="both"/>
        <w:rPr>
          <w:sz w:val="20"/>
          <w:szCs w:val="20"/>
        </w:rPr>
      </w:pPr>
      <w:r w:rsidRPr="006E488C">
        <w:rPr>
          <w:b/>
          <w:sz w:val="20"/>
          <w:szCs w:val="20"/>
        </w:rPr>
        <w:t>Задание 9</w:t>
      </w:r>
      <w:r w:rsidRPr="006E488C">
        <w:rPr>
          <w:sz w:val="20"/>
          <w:szCs w:val="20"/>
        </w:rPr>
        <w:t>. 10 апреля текущего года в результате аварии на шахте погиб Кирилов К.К. (03.01.1960 г.р.). Его общий трудовой стаж на 1 января 2002 года – 25 лет. Состав семьи Кирилова: мать – 68 лет (получает трудовую пенсию по старости); жена – 40 лет (не работает); сын 15 лет и дочь 25 лет (получает второе высшее образование). По данным персонифицированного учета  на день обращения заявителей за пенсией расчетный пенсионный капитал Кирилова составил 210 тыс. руб., пенсионные накопления – 51 тыс. руб. Определить вид права на пенсионное обеспечение и ее размер.</w:t>
      </w:r>
    </w:p>
    <w:p w:rsidR="00842A53" w:rsidRPr="006E488C" w:rsidRDefault="00842A53" w:rsidP="00842A53">
      <w:pPr>
        <w:pStyle w:val="a5"/>
        <w:spacing w:before="0" w:beforeAutospacing="0" w:after="0" w:afterAutospacing="0" w:line="240" w:lineRule="exact"/>
        <w:ind w:firstLine="708"/>
        <w:jc w:val="both"/>
        <w:rPr>
          <w:sz w:val="20"/>
          <w:szCs w:val="20"/>
        </w:rPr>
      </w:pPr>
      <w:r w:rsidRPr="006E488C">
        <w:rPr>
          <w:b/>
          <w:sz w:val="20"/>
          <w:szCs w:val="20"/>
        </w:rPr>
        <w:t>Задание 10.</w:t>
      </w:r>
      <w:r w:rsidRPr="006E488C">
        <w:rPr>
          <w:sz w:val="20"/>
          <w:szCs w:val="20"/>
        </w:rPr>
        <w:t xml:space="preserve">К юристу предприятия обратился гр. Симонов с просьбой подсчитать его страховой стаж:01.09.66 г. – 15.07.68 г. – учеба в профтехучилище;24.07.68 г. – 20.11.71 г. – работа по Списку №1;18.11.73 г. – 01.06.80 г. – работа в районах Крайнего Севера (по Списку №2);04.06.80 г. - 19.11.85 г. – работа в районах Крайнего Севера;21.11.85 г. – 30.01.92 г. –  работа в местностях, приравненных к районам Крайнего Севера;22.02.92 г. – 15.02.95 г. – слесарь-ремонтник в автосервисе;13.03.95 г. – 10.03.08 г. – завхоз в </w:t>
      </w:r>
      <w:proofErr w:type="spellStart"/>
      <w:r w:rsidRPr="006E488C">
        <w:rPr>
          <w:sz w:val="20"/>
          <w:szCs w:val="20"/>
        </w:rPr>
        <w:t>школе</w:t>
      </w:r>
      <w:proofErr w:type="gramStart"/>
      <w:r w:rsidRPr="006E488C">
        <w:rPr>
          <w:sz w:val="20"/>
          <w:szCs w:val="20"/>
        </w:rPr>
        <w:t>.К</w:t>
      </w:r>
      <w:proofErr w:type="gramEnd"/>
      <w:r w:rsidRPr="006E488C">
        <w:rPr>
          <w:sz w:val="20"/>
          <w:szCs w:val="20"/>
        </w:rPr>
        <w:t>акие</w:t>
      </w:r>
      <w:proofErr w:type="spellEnd"/>
      <w:r w:rsidRPr="006E488C">
        <w:rPr>
          <w:sz w:val="20"/>
          <w:szCs w:val="20"/>
        </w:rPr>
        <w:t xml:space="preserve"> виды стажа следует подсчитать и какой ответ должен дать юрист Симонову?</w:t>
      </w:r>
    </w:p>
    <w:p w:rsidR="00842A53" w:rsidRPr="006E488C" w:rsidRDefault="00842A53" w:rsidP="00842A53">
      <w:pPr>
        <w:ind w:firstLine="708"/>
        <w:jc w:val="both"/>
        <w:rPr>
          <w:sz w:val="20"/>
          <w:szCs w:val="20"/>
        </w:rPr>
      </w:pPr>
      <w:r w:rsidRPr="006E488C">
        <w:rPr>
          <w:b/>
          <w:sz w:val="20"/>
          <w:szCs w:val="20"/>
        </w:rPr>
        <w:t>Задание 11</w:t>
      </w:r>
      <w:r w:rsidRPr="006E488C">
        <w:rPr>
          <w:sz w:val="20"/>
          <w:szCs w:val="20"/>
        </w:rPr>
        <w:t xml:space="preserve">. За пенсией по старости обратилась </w:t>
      </w:r>
      <w:proofErr w:type="spellStart"/>
      <w:r w:rsidRPr="006E488C">
        <w:rPr>
          <w:sz w:val="20"/>
          <w:szCs w:val="20"/>
        </w:rPr>
        <w:t>ДоловаД.Д</w:t>
      </w:r>
      <w:proofErr w:type="spellEnd"/>
      <w:r w:rsidRPr="006E488C">
        <w:rPr>
          <w:sz w:val="20"/>
          <w:szCs w:val="20"/>
        </w:rPr>
        <w:t xml:space="preserve">. – 55 лет. Ее общий трудовой стаж на 1 января 2002 г. составил 23 года.  Расчетный пенсионный капитал (в том числе определенный путем оценки пенсионных прав) - 130 тыс. </w:t>
      </w:r>
      <w:proofErr w:type="spellStart"/>
      <w:r w:rsidRPr="006E488C">
        <w:rPr>
          <w:sz w:val="20"/>
          <w:szCs w:val="20"/>
        </w:rPr>
        <w:t>руб</w:t>
      </w:r>
      <w:proofErr w:type="gramStart"/>
      <w:r w:rsidRPr="006E488C">
        <w:rPr>
          <w:sz w:val="20"/>
          <w:szCs w:val="20"/>
        </w:rPr>
        <w:t>.Д</w:t>
      </w:r>
      <w:proofErr w:type="gramEnd"/>
      <w:r w:rsidRPr="006E488C">
        <w:rPr>
          <w:sz w:val="20"/>
          <w:szCs w:val="20"/>
        </w:rPr>
        <w:t>олова</w:t>
      </w:r>
      <w:proofErr w:type="spellEnd"/>
      <w:r w:rsidRPr="006E488C">
        <w:rPr>
          <w:sz w:val="20"/>
          <w:szCs w:val="20"/>
        </w:rPr>
        <w:t xml:space="preserve"> работает, фактически содержит семью из 2 человек: неработающую дочь 28 лет и зятя – инвалида 1 группы (3 степень ограничения способности к труду), получающего социальную </w:t>
      </w:r>
      <w:proofErr w:type="spellStart"/>
      <w:r w:rsidRPr="006E488C">
        <w:rPr>
          <w:sz w:val="20"/>
          <w:szCs w:val="20"/>
        </w:rPr>
        <w:t>пенсию.Определить</w:t>
      </w:r>
      <w:proofErr w:type="spellEnd"/>
      <w:r w:rsidRPr="006E488C">
        <w:rPr>
          <w:sz w:val="20"/>
          <w:szCs w:val="20"/>
        </w:rPr>
        <w:t xml:space="preserve"> право на пенсию и ее размер.</w:t>
      </w:r>
    </w:p>
    <w:p w:rsidR="00842A53" w:rsidRPr="006E488C" w:rsidRDefault="00842A53" w:rsidP="00842A53">
      <w:pPr>
        <w:ind w:firstLine="708"/>
        <w:rPr>
          <w:sz w:val="20"/>
          <w:szCs w:val="20"/>
        </w:rPr>
      </w:pPr>
      <w:r w:rsidRPr="006E488C">
        <w:rPr>
          <w:b/>
          <w:sz w:val="20"/>
          <w:szCs w:val="20"/>
        </w:rPr>
        <w:t>Задание 12.</w:t>
      </w:r>
      <w:r w:rsidRPr="006E488C">
        <w:rPr>
          <w:sz w:val="20"/>
          <w:szCs w:val="20"/>
        </w:rPr>
        <w:t xml:space="preserve">За назначением пенсии обратился гр. Торопов Т.Т. (26 лет). 23 декабря прошлого года его признали инвалидом 2 группы. Страховой стаж Торопова - 7 лет. Общий трудовой стаж на 1 января 2002 г. - 2 года. Средний заработок за 2000-2001 годы составил 1 600 руб. По данным персонифицированного учета  на день обращения за пенсией расчетный пенсионный капитал - 4 тыс. руб. Жена Торопова (21 год) не работает, учится на дневном отделении вуза. Определить право гр. Торопова на пенсию и ее </w:t>
      </w:r>
      <w:proofErr w:type="spellStart"/>
      <w:r w:rsidRPr="006E488C">
        <w:rPr>
          <w:sz w:val="20"/>
          <w:szCs w:val="20"/>
        </w:rPr>
        <w:t>размер</w:t>
      </w:r>
      <w:proofErr w:type="gramStart"/>
      <w:r w:rsidRPr="006E488C">
        <w:rPr>
          <w:sz w:val="20"/>
          <w:szCs w:val="20"/>
        </w:rPr>
        <w:t>.С</w:t>
      </w:r>
      <w:proofErr w:type="spellEnd"/>
      <w:proofErr w:type="gramEnd"/>
      <w:r w:rsidRPr="006E488C">
        <w:rPr>
          <w:sz w:val="20"/>
          <w:szCs w:val="20"/>
        </w:rPr>
        <w:t xml:space="preserve"> какого момента и на какой срок будет назначена пенсия?</w:t>
      </w:r>
    </w:p>
    <w:p w:rsidR="00842A53" w:rsidRPr="006E488C" w:rsidRDefault="00842A53" w:rsidP="00842A53">
      <w:pPr>
        <w:ind w:firstLine="708"/>
        <w:jc w:val="both"/>
        <w:rPr>
          <w:sz w:val="20"/>
          <w:szCs w:val="20"/>
        </w:rPr>
      </w:pPr>
      <w:r w:rsidRPr="006E488C">
        <w:rPr>
          <w:b/>
          <w:sz w:val="20"/>
          <w:szCs w:val="20"/>
        </w:rPr>
        <w:t>Задание 13.</w:t>
      </w:r>
      <w:r w:rsidRPr="006E488C">
        <w:rPr>
          <w:sz w:val="20"/>
          <w:szCs w:val="20"/>
        </w:rPr>
        <w:t xml:space="preserve"> Дать письменное разъяснение гражданину о порядке получения недостающих документов для назначения пенсии и сроки их предоставления.</w:t>
      </w:r>
    </w:p>
    <w:p w:rsidR="00842A53" w:rsidRPr="006E488C" w:rsidRDefault="00842A53" w:rsidP="00842A53">
      <w:pPr>
        <w:pStyle w:val="a3"/>
        <w:ind w:left="0" w:firstLine="709"/>
        <w:jc w:val="both"/>
        <w:rPr>
          <w:sz w:val="20"/>
          <w:szCs w:val="20"/>
        </w:rPr>
      </w:pPr>
      <w:r w:rsidRPr="006E488C">
        <w:rPr>
          <w:b/>
          <w:sz w:val="20"/>
          <w:szCs w:val="20"/>
        </w:rPr>
        <w:t>Задание 14.</w:t>
      </w:r>
      <w:r w:rsidRPr="006E488C">
        <w:rPr>
          <w:sz w:val="20"/>
          <w:szCs w:val="20"/>
        </w:rPr>
        <w:t xml:space="preserve"> Составить проект ответа на письменное обращение гражданина о назначении пенсионных выплат (на выбор студента).</w:t>
      </w:r>
    </w:p>
    <w:p w:rsidR="00842A53" w:rsidRPr="006E488C" w:rsidRDefault="00842A53" w:rsidP="00842A53">
      <w:pPr>
        <w:pStyle w:val="a3"/>
        <w:ind w:left="0" w:firstLine="709"/>
        <w:jc w:val="both"/>
        <w:rPr>
          <w:sz w:val="20"/>
          <w:szCs w:val="20"/>
        </w:rPr>
      </w:pPr>
      <w:r w:rsidRPr="006E488C">
        <w:rPr>
          <w:b/>
          <w:sz w:val="20"/>
          <w:szCs w:val="20"/>
        </w:rPr>
        <w:t>Задание 15.</w:t>
      </w:r>
      <w:r w:rsidRPr="006E488C">
        <w:rPr>
          <w:sz w:val="20"/>
          <w:szCs w:val="20"/>
        </w:rPr>
        <w:t xml:space="preserve"> Дать письменную консультацию гражданину по вопросам пенсионного обеспечения с </w:t>
      </w:r>
      <w:proofErr w:type="spellStart"/>
      <w:r w:rsidRPr="006E488C">
        <w:rPr>
          <w:sz w:val="20"/>
          <w:szCs w:val="20"/>
        </w:rPr>
        <w:t>использованиеминформационных</w:t>
      </w:r>
      <w:proofErr w:type="spellEnd"/>
      <w:r w:rsidRPr="006E488C">
        <w:rPr>
          <w:sz w:val="20"/>
          <w:szCs w:val="20"/>
        </w:rPr>
        <w:t xml:space="preserve"> справочно-правовых систем.</w:t>
      </w:r>
    </w:p>
    <w:p w:rsidR="00842A53" w:rsidRPr="006E488C" w:rsidRDefault="00842A53" w:rsidP="00842A53">
      <w:pPr>
        <w:pStyle w:val="a3"/>
        <w:ind w:left="0" w:firstLine="708"/>
        <w:jc w:val="both"/>
        <w:rPr>
          <w:sz w:val="20"/>
          <w:szCs w:val="20"/>
        </w:rPr>
      </w:pPr>
      <w:r w:rsidRPr="006E488C">
        <w:rPr>
          <w:b/>
          <w:sz w:val="20"/>
          <w:szCs w:val="20"/>
        </w:rPr>
        <w:t>Задание 16.</w:t>
      </w:r>
      <w:r w:rsidRPr="006E488C">
        <w:rPr>
          <w:sz w:val="20"/>
          <w:szCs w:val="20"/>
        </w:rPr>
        <w:t xml:space="preserve"> Составить проект решения об отказе в установлении пенсии, пособия, </w:t>
      </w:r>
      <w:proofErr w:type="spellStart"/>
      <w:r w:rsidRPr="006E488C">
        <w:rPr>
          <w:sz w:val="20"/>
          <w:szCs w:val="20"/>
        </w:rPr>
        <w:t>компенсации</w:t>
      </w:r>
      <w:proofErr w:type="gramStart"/>
      <w:r w:rsidRPr="006E488C">
        <w:rPr>
          <w:sz w:val="20"/>
          <w:szCs w:val="20"/>
        </w:rPr>
        <w:t>,в</w:t>
      </w:r>
      <w:proofErr w:type="spellEnd"/>
      <w:proofErr w:type="gramEnd"/>
      <w:r w:rsidRPr="006E488C">
        <w:rPr>
          <w:sz w:val="20"/>
          <w:szCs w:val="20"/>
        </w:rPr>
        <w:t xml:space="preserve"> выдаче сертификата на материнский (семейный) капитал и других пенсионных выплат (на выбор студента).</w:t>
      </w:r>
    </w:p>
    <w:p w:rsidR="00842A53" w:rsidRPr="006E488C" w:rsidRDefault="00842A53" w:rsidP="00842A53">
      <w:pPr>
        <w:ind w:firstLine="708"/>
        <w:jc w:val="both"/>
        <w:rPr>
          <w:sz w:val="20"/>
          <w:szCs w:val="20"/>
        </w:rPr>
      </w:pPr>
      <w:r w:rsidRPr="006E488C">
        <w:rPr>
          <w:b/>
          <w:sz w:val="20"/>
          <w:szCs w:val="20"/>
        </w:rPr>
        <w:t>Задание 17.</w:t>
      </w:r>
      <w:r w:rsidRPr="006E488C">
        <w:rPr>
          <w:sz w:val="20"/>
          <w:szCs w:val="20"/>
        </w:rPr>
        <w:t xml:space="preserve"> Определить перечень документов, необходимых для установления пенсий, пособий, компенсаций, материнского (семейного) капитала и других социальных выплат.</w:t>
      </w:r>
    </w:p>
    <w:p w:rsidR="00842A53" w:rsidRPr="006E488C" w:rsidRDefault="00842A53" w:rsidP="00842A53">
      <w:pPr>
        <w:ind w:firstLine="708"/>
        <w:jc w:val="both"/>
        <w:rPr>
          <w:sz w:val="20"/>
          <w:szCs w:val="20"/>
        </w:rPr>
      </w:pPr>
      <w:r w:rsidRPr="006E488C">
        <w:rPr>
          <w:b/>
          <w:sz w:val="20"/>
          <w:szCs w:val="20"/>
        </w:rPr>
        <w:t>Задание 18.</w:t>
      </w:r>
      <w:r w:rsidRPr="006E488C">
        <w:rPr>
          <w:sz w:val="20"/>
          <w:szCs w:val="20"/>
        </w:rPr>
        <w:t>22 марта 2002г. за назначением пенсии по инвалидности обратился Волков (23-х лет). В августе 2001 года он был уволен из армии после окончания службы по призыву. В сентябре 2001 года на свадьбе друга стал зачинщиком драки и получил тяжелую травму позвоночника, в декабре 2001 года Волкова признали инвалидом 2 группы (2 степень ограничения способности к труду)</w:t>
      </w:r>
      <w:proofErr w:type="gramStart"/>
      <w:r w:rsidRPr="006E488C">
        <w:rPr>
          <w:sz w:val="20"/>
          <w:szCs w:val="20"/>
        </w:rPr>
        <w:t>.О</w:t>
      </w:r>
      <w:proofErr w:type="gramEnd"/>
      <w:r w:rsidRPr="006E488C">
        <w:rPr>
          <w:sz w:val="20"/>
          <w:szCs w:val="20"/>
        </w:rPr>
        <w:t>пределите причину инвалидности и право Волкова на пенсионное обеспечение. С какого момента будет назначена пенсия?</w:t>
      </w:r>
    </w:p>
    <w:p w:rsidR="00842A53" w:rsidRPr="006E488C" w:rsidRDefault="00842A53" w:rsidP="00842A53">
      <w:pPr>
        <w:pStyle w:val="a5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6E488C">
        <w:rPr>
          <w:b/>
          <w:sz w:val="20"/>
          <w:szCs w:val="20"/>
        </w:rPr>
        <w:t>Задание 19</w:t>
      </w:r>
      <w:r w:rsidRPr="006E488C">
        <w:rPr>
          <w:sz w:val="20"/>
          <w:szCs w:val="20"/>
        </w:rPr>
        <w:t xml:space="preserve">. Гр. Васин (1952 г.р.) при оформлении досрочной пенсии по старости, в числе прочих документов, предъявил сотруднику Пенсионного фонда удостоверение «Ударник коммунистического труда» (1977 года), претендуя на присвоение звания «Ветеран </w:t>
      </w:r>
      <w:proofErr w:type="spellStart"/>
      <w:r w:rsidRPr="006E488C">
        <w:rPr>
          <w:sz w:val="20"/>
          <w:szCs w:val="20"/>
        </w:rPr>
        <w:t>труда»</w:t>
      </w:r>
      <w:proofErr w:type="gramStart"/>
      <w:r w:rsidRPr="006E488C">
        <w:rPr>
          <w:sz w:val="20"/>
          <w:szCs w:val="20"/>
        </w:rPr>
        <w:t>.К</w:t>
      </w:r>
      <w:proofErr w:type="gramEnd"/>
      <w:r w:rsidRPr="006E488C">
        <w:rPr>
          <w:sz w:val="20"/>
          <w:szCs w:val="20"/>
        </w:rPr>
        <w:t>аков</w:t>
      </w:r>
      <w:proofErr w:type="spellEnd"/>
      <w:r w:rsidRPr="006E488C">
        <w:rPr>
          <w:sz w:val="20"/>
          <w:szCs w:val="20"/>
        </w:rPr>
        <w:t xml:space="preserve"> порядок присвоения звания «Ветеран труда»? Имеет ли </w:t>
      </w:r>
      <w:proofErr w:type="gramStart"/>
      <w:r w:rsidRPr="006E488C">
        <w:rPr>
          <w:sz w:val="20"/>
          <w:szCs w:val="20"/>
        </w:rPr>
        <w:t>Васин</w:t>
      </w:r>
      <w:proofErr w:type="gramEnd"/>
      <w:r w:rsidRPr="006E488C">
        <w:rPr>
          <w:sz w:val="20"/>
          <w:szCs w:val="20"/>
        </w:rPr>
        <w:t xml:space="preserve"> право на установление этого звания?</w:t>
      </w:r>
    </w:p>
    <w:p w:rsidR="00842A53" w:rsidRPr="006E488C" w:rsidRDefault="00842A53" w:rsidP="00842A53">
      <w:pPr>
        <w:ind w:firstLine="708"/>
        <w:jc w:val="both"/>
        <w:rPr>
          <w:sz w:val="20"/>
          <w:szCs w:val="20"/>
        </w:rPr>
      </w:pPr>
      <w:r w:rsidRPr="006E488C">
        <w:rPr>
          <w:b/>
          <w:sz w:val="20"/>
          <w:szCs w:val="20"/>
        </w:rPr>
        <w:t>Задание 20.</w:t>
      </w:r>
      <w:r w:rsidRPr="006E488C">
        <w:rPr>
          <w:sz w:val="20"/>
          <w:szCs w:val="20"/>
        </w:rPr>
        <w:t xml:space="preserve">После установления инвалидности 1 группы (3 степень ограничения способности к труду) за назначением пенсии обращается Славин – 60 лет. Инвалидность наступила вследствие военной травмы. Весь его стаж складывается из периодов военной службы – 25 лет. На иждивении Славина находится сын (17 лет) – курсант военного училища. Денежное довольствие Славина составляло 17 200 </w:t>
      </w:r>
      <w:proofErr w:type="spellStart"/>
      <w:r w:rsidRPr="006E488C">
        <w:rPr>
          <w:sz w:val="20"/>
          <w:szCs w:val="20"/>
        </w:rPr>
        <w:t>рублей</w:t>
      </w:r>
      <w:proofErr w:type="gramStart"/>
      <w:r w:rsidRPr="006E488C">
        <w:rPr>
          <w:sz w:val="20"/>
          <w:szCs w:val="20"/>
        </w:rPr>
        <w:t>.О</w:t>
      </w:r>
      <w:proofErr w:type="gramEnd"/>
      <w:r w:rsidRPr="006E488C">
        <w:rPr>
          <w:sz w:val="20"/>
          <w:szCs w:val="20"/>
        </w:rPr>
        <w:t>пределить</w:t>
      </w:r>
      <w:proofErr w:type="spellEnd"/>
      <w:r w:rsidRPr="006E488C">
        <w:rPr>
          <w:sz w:val="20"/>
          <w:szCs w:val="20"/>
        </w:rPr>
        <w:t xml:space="preserve"> право Славина на пенсию и ее </w:t>
      </w:r>
      <w:proofErr w:type="spellStart"/>
      <w:r w:rsidRPr="006E488C">
        <w:rPr>
          <w:sz w:val="20"/>
          <w:szCs w:val="20"/>
        </w:rPr>
        <w:t>размер.На</w:t>
      </w:r>
      <w:proofErr w:type="spellEnd"/>
      <w:r w:rsidRPr="006E488C">
        <w:rPr>
          <w:sz w:val="20"/>
          <w:szCs w:val="20"/>
        </w:rPr>
        <w:t xml:space="preserve"> какой срок будет назначена пенсия?</w:t>
      </w:r>
    </w:p>
    <w:p w:rsidR="00842A53" w:rsidRPr="006E488C" w:rsidRDefault="00842A53" w:rsidP="00842A53">
      <w:pPr>
        <w:shd w:val="clear" w:color="auto" w:fill="FFFFFF"/>
        <w:tabs>
          <w:tab w:val="left" w:pos="0"/>
        </w:tabs>
        <w:spacing w:before="5" w:line="360" w:lineRule="auto"/>
        <w:ind w:left="567"/>
        <w:rPr>
          <w:b/>
          <w:sz w:val="20"/>
          <w:szCs w:val="20"/>
        </w:rPr>
      </w:pPr>
    </w:p>
    <w:p w:rsidR="00842A53" w:rsidRPr="006E488C" w:rsidRDefault="00842A53" w:rsidP="00842A53">
      <w:pPr>
        <w:shd w:val="clear" w:color="auto" w:fill="FFFFFF"/>
        <w:tabs>
          <w:tab w:val="left" w:pos="0"/>
        </w:tabs>
        <w:spacing w:before="5" w:line="360" w:lineRule="auto"/>
        <w:ind w:left="567"/>
        <w:rPr>
          <w:b/>
          <w:color w:val="000000"/>
          <w:spacing w:val="-2"/>
          <w:sz w:val="20"/>
          <w:szCs w:val="20"/>
        </w:rPr>
      </w:pPr>
      <w:r w:rsidRPr="006E488C">
        <w:rPr>
          <w:b/>
          <w:sz w:val="20"/>
          <w:szCs w:val="20"/>
        </w:rPr>
        <w:t>СПИСОК  РЕКОМЕНДУЕМОЙ ЛИТЕРАТУРЫ</w:t>
      </w:r>
    </w:p>
    <w:p w:rsidR="00842A53" w:rsidRPr="00976D64" w:rsidRDefault="00842A53" w:rsidP="00842A53">
      <w:pPr>
        <w:shd w:val="clear" w:color="auto" w:fill="FFFFFF"/>
        <w:tabs>
          <w:tab w:val="left" w:pos="0"/>
        </w:tabs>
        <w:spacing w:before="5" w:line="360" w:lineRule="auto"/>
        <w:ind w:left="567"/>
        <w:rPr>
          <w:b/>
          <w:spacing w:val="-2"/>
          <w:sz w:val="20"/>
          <w:szCs w:val="20"/>
        </w:rPr>
      </w:pPr>
      <w:r w:rsidRPr="00976D64">
        <w:rPr>
          <w:b/>
          <w:spacing w:val="-2"/>
          <w:sz w:val="20"/>
          <w:szCs w:val="20"/>
        </w:rPr>
        <w:t>Нормативные правовые акты:</w:t>
      </w:r>
    </w:p>
    <w:p w:rsidR="00842A53" w:rsidRPr="00976D64" w:rsidRDefault="00842A53" w:rsidP="00842A53">
      <w:pPr>
        <w:pStyle w:val="a3"/>
        <w:numPr>
          <w:ilvl w:val="0"/>
          <w:numId w:val="2"/>
        </w:numPr>
        <w:autoSpaceDE w:val="0"/>
        <w:autoSpaceDN w:val="0"/>
        <w:ind w:left="567" w:hanging="567"/>
        <w:jc w:val="both"/>
        <w:rPr>
          <w:sz w:val="20"/>
          <w:szCs w:val="20"/>
        </w:rPr>
      </w:pPr>
      <w:r w:rsidRPr="00976D64">
        <w:rPr>
          <w:sz w:val="20"/>
          <w:szCs w:val="20"/>
        </w:rPr>
        <w:t>Конституция РФ 1993 г. (с изм.)./ СЗ РФ. 2009. N 4. (ст. 7, 38, 39, 41, 45, 46, 72 и 76).</w:t>
      </w:r>
    </w:p>
    <w:p w:rsidR="00842A53" w:rsidRPr="00976D64" w:rsidRDefault="00842A53" w:rsidP="00842A53">
      <w:pPr>
        <w:pStyle w:val="a3"/>
        <w:numPr>
          <w:ilvl w:val="0"/>
          <w:numId w:val="2"/>
        </w:numPr>
        <w:autoSpaceDE w:val="0"/>
        <w:autoSpaceDN w:val="0"/>
        <w:ind w:left="567" w:hanging="567"/>
        <w:jc w:val="both"/>
        <w:rPr>
          <w:sz w:val="20"/>
          <w:szCs w:val="20"/>
        </w:rPr>
      </w:pPr>
      <w:r w:rsidRPr="00976D64">
        <w:rPr>
          <w:sz w:val="20"/>
          <w:szCs w:val="20"/>
        </w:rPr>
        <w:t xml:space="preserve">Федеральный закон от 17 декабря 2001 г. № 173-Ф3 </w:t>
      </w:r>
      <w:r w:rsidRPr="00976D64">
        <w:rPr>
          <w:b/>
          <w:sz w:val="20"/>
          <w:szCs w:val="20"/>
        </w:rPr>
        <w:t>«О трудовых пенсиях в Российской Федерации»</w:t>
      </w:r>
      <w:r w:rsidRPr="00976D64">
        <w:rPr>
          <w:sz w:val="20"/>
          <w:szCs w:val="20"/>
        </w:rPr>
        <w:t xml:space="preserve"> (в ред. от 27.12.2009) / СЗ РФ. 2009. N 30. Ст. 3739,</w:t>
      </w:r>
    </w:p>
    <w:p w:rsidR="00842A53" w:rsidRPr="00976D64" w:rsidRDefault="00842A53" w:rsidP="00842A53">
      <w:pPr>
        <w:pStyle w:val="a3"/>
        <w:numPr>
          <w:ilvl w:val="0"/>
          <w:numId w:val="2"/>
        </w:numPr>
        <w:autoSpaceDE w:val="0"/>
        <w:autoSpaceDN w:val="0"/>
        <w:ind w:left="567" w:hanging="567"/>
        <w:jc w:val="both"/>
        <w:rPr>
          <w:sz w:val="20"/>
          <w:szCs w:val="20"/>
        </w:rPr>
      </w:pPr>
      <w:r w:rsidRPr="00976D64">
        <w:rPr>
          <w:spacing w:val="-3"/>
          <w:sz w:val="20"/>
          <w:szCs w:val="20"/>
        </w:rPr>
        <w:t xml:space="preserve">Федеральный закон от 15 декабря 2001 г. № 166-ФЗ </w:t>
      </w:r>
      <w:r w:rsidRPr="00976D64">
        <w:rPr>
          <w:b/>
          <w:spacing w:val="-3"/>
          <w:sz w:val="20"/>
          <w:szCs w:val="20"/>
        </w:rPr>
        <w:t xml:space="preserve">«О государственном </w:t>
      </w:r>
      <w:r w:rsidRPr="00976D64">
        <w:rPr>
          <w:b/>
          <w:spacing w:val="-1"/>
          <w:sz w:val="20"/>
          <w:szCs w:val="20"/>
        </w:rPr>
        <w:t>пенсионном обеспечении в Российской Федерации»</w:t>
      </w:r>
      <w:r w:rsidRPr="00976D64">
        <w:rPr>
          <w:spacing w:val="-1"/>
          <w:sz w:val="20"/>
          <w:szCs w:val="20"/>
        </w:rPr>
        <w:t xml:space="preserve"> // СЗ РФ. — 2001. — </w:t>
      </w:r>
      <w:r w:rsidRPr="00976D64">
        <w:rPr>
          <w:spacing w:val="1"/>
          <w:sz w:val="20"/>
          <w:szCs w:val="20"/>
        </w:rPr>
        <w:t>№ 51. - Ст. 4831.</w:t>
      </w:r>
    </w:p>
    <w:p w:rsidR="00842A53" w:rsidRPr="00976D64" w:rsidRDefault="00842A53" w:rsidP="00842A53">
      <w:pPr>
        <w:pStyle w:val="a3"/>
        <w:numPr>
          <w:ilvl w:val="0"/>
          <w:numId w:val="2"/>
        </w:numPr>
        <w:autoSpaceDE w:val="0"/>
        <w:autoSpaceDN w:val="0"/>
        <w:ind w:left="567" w:hanging="567"/>
        <w:jc w:val="both"/>
        <w:rPr>
          <w:sz w:val="20"/>
          <w:szCs w:val="20"/>
        </w:rPr>
      </w:pPr>
      <w:r w:rsidRPr="00976D64">
        <w:rPr>
          <w:sz w:val="20"/>
          <w:szCs w:val="20"/>
        </w:rPr>
        <w:t xml:space="preserve">Федеральный закон от 16 июля 1999 г. № 165-ФЗ «Об основах обязательного социального страхования» (в ред. от 24.07.2009 г.) / СЗ РФ. Ст. 3686; 2009. N 30. </w:t>
      </w:r>
    </w:p>
    <w:p w:rsidR="00842A53" w:rsidRPr="00976D64" w:rsidRDefault="00842A53" w:rsidP="00842A53">
      <w:pPr>
        <w:pStyle w:val="a3"/>
        <w:numPr>
          <w:ilvl w:val="0"/>
          <w:numId w:val="2"/>
        </w:numPr>
        <w:autoSpaceDE w:val="0"/>
        <w:autoSpaceDN w:val="0"/>
        <w:ind w:left="567" w:hanging="567"/>
        <w:jc w:val="both"/>
        <w:rPr>
          <w:sz w:val="20"/>
          <w:szCs w:val="20"/>
        </w:rPr>
      </w:pPr>
      <w:r w:rsidRPr="00976D64">
        <w:rPr>
          <w:sz w:val="20"/>
          <w:szCs w:val="20"/>
        </w:rPr>
        <w:t xml:space="preserve">Федеральный закон от 15 февраля 2001 г. № 167-ФЗ </w:t>
      </w:r>
      <w:r w:rsidRPr="00976D64">
        <w:rPr>
          <w:b/>
          <w:sz w:val="20"/>
          <w:szCs w:val="20"/>
        </w:rPr>
        <w:t>«Об обязательном пенсионном страховании»</w:t>
      </w:r>
      <w:r w:rsidRPr="00976D64">
        <w:rPr>
          <w:sz w:val="20"/>
          <w:szCs w:val="20"/>
        </w:rPr>
        <w:t xml:space="preserve"> (в ред. от 27.12.2009 г.) / СЗ РФ. 2001. N 52 (1 ч.). Ст. 6454. </w:t>
      </w:r>
    </w:p>
    <w:p w:rsidR="00842A53" w:rsidRPr="00976D64" w:rsidRDefault="00842A53" w:rsidP="00842A53">
      <w:pPr>
        <w:pStyle w:val="a3"/>
        <w:numPr>
          <w:ilvl w:val="0"/>
          <w:numId w:val="2"/>
        </w:numPr>
        <w:autoSpaceDE w:val="0"/>
        <w:autoSpaceDN w:val="0"/>
        <w:ind w:left="567" w:hanging="567"/>
        <w:jc w:val="both"/>
        <w:rPr>
          <w:sz w:val="20"/>
          <w:szCs w:val="20"/>
        </w:rPr>
      </w:pPr>
      <w:r w:rsidRPr="00976D64">
        <w:rPr>
          <w:sz w:val="20"/>
          <w:szCs w:val="20"/>
        </w:rPr>
        <w:t xml:space="preserve">Федеральный закон от 1 апреля 1996 г. № 27-ФЗ </w:t>
      </w:r>
      <w:r w:rsidRPr="00976D64">
        <w:rPr>
          <w:b/>
          <w:sz w:val="20"/>
          <w:szCs w:val="20"/>
        </w:rPr>
        <w:t>«Об индивидуальном (персонифицированном) учете</w:t>
      </w:r>
      <w:r w:rsidRPr="00976D64">
        <w:rPr>
          <w:sz w:val="20"/>
          <w:szCs w:val="20"/>
        </w:rPr>
        <w:t xml:space="preserve"> в системе государственного пенсионного страхования» // СЗ РФ. — 1996. — № 14. — Ст. 1401.</w:t>
      </w:r>
    </w:p>
    <w:p w:rsidR="00842A53" w:rsidRPr="00976D64" w:rsidRDefault="00842A53" w:rsidP="00842A53">
      <w:pPr>
        <w:autoSpaceDE w:val="0"/>
        <w:autoSpaceDN w:val="0"/>
        <w:jc w:val="both"/>
        <w:rPr>
          <w:b/>
          <w:sz w:val="20"/>
          <w:szCs w:val="20"/>
        </w:rPr>
      </w:pPr>
    </w:p>
    <w:p w:rsidR="00842A53" w:rsidRPr="00976D64" w:rsidRDefault="00842A53" w:rsidP="00842A53">
      <w:pPr>
        <w:autoSpaceDE w:val="0"/>
        <w:autoSpaceDN w:val="0"/>
        <w:jc w:val="both"/>
        <w:rPr>
          <w:b/>
          <w:sz w:val="20"/>
          <w:szCs w:val="20"/>
        </w:rPr>
      </w:pPr>
      <w:r w:rsidRPr="00976D64">
        <w:rPr>
          <w:b/>
          <w:sz w:val="20"/>
          <w:szCs w:val="20"/>
        </w:rPr>
        <w:t xml:space="preserve">Рекомендуемая литература: </w:t>
      </w:r>
    </w:p>
    <w:p w:rsidR="00842A53" w:rsidRPr="006E488C" w:rsidRDefault="00842A53" w:rsidP="00976D64">
      <w:pPr>
        <w:autoSpaceDE w:val="0"/>
        <w:autoSpaceDN w:val="0"/>
        <w:rPr>
          <w:sz w:val="20"/>
          <w:szCs w:val="20"/>
        </w:rPr>
      </w:pPr>
      <w:r w:rsidRPr="00976D64">
        <w:rPr>
          <w:sz w:val="20"/>
          <w:szCs w:val="20"/>
        </w:rPr>
        <w:t xml:space="preserve">Галаганов В.П. Право социального обеспечения: учебник для студ. </w:t>
      </w:r>
      <w:proofErr w:type="spellStart"/>
      <w:r w:rsidRPr="00976D64">
        <w:rPr>
          <w:sz w:val="20"/>
          <w:szCs w:val="20"/>
        </w:rPr>
        <w:t>средн</w:t>
      </w:r>
      <w:proofErr w:type="spellEnd"/>
      <w:r w:rsidRPr="00976D64">
        <w:rPr>
          <w:sz w:val="20"/>
          <w:szCs w:val="20"/>
        </w:rPr>
        <w:t xml:space="preserve">. проф. </w:t>
      </w:r>
      <w:proofErr w:type="spellStart"/>
      <w:r w:rsidRPr="006E488C">
        <w:rPr>
          <w:sz w:val="20"/>
          <w:szCs w:val="20"/>
        </w:rPr>
        <w:t>учеб</w:t>
      </w:r>
      <w:proofErr w:type="gramStart"/>
      <w:r w:rsidRPr="006E488C">
        <w:rPr>
          <w:sz w:val="20"/>
          <w:szCs w:val="20"/>
        </w:rPr>
        <w:t>.з</w:t>
      </w:r>
      <w:proofErr w:type="gramEnd"/>
      <w:r w:rsidRPr="006E488C">
        <w:rPr>
          <w:sz w:val="20"/>
          <w:szCs w:val="20"/>
        </w:rPr>
        <w:t>аведений</w:t>
      </w:r>
      <w:proofErr w:type="spellEnd"/>
      <w:r w:rsidRPr="006E488C">
        <w:rPr>
          <w:sz w:val="20"/>
          <w:szCs w:val="20"/>
        </w:rPr>
        <w:t xml:space="preserve"> / </w:t>
      </w:r>
      <w:proofErr w:type="spellStart"/>
      <w:r w:rsidRPr="006E488C">
        <w:rPr>
          <w:sz w:val="20"/>
          <w:szCs w:val="20"/>
        </w:rPr>
        <w:t>В.П.Галаганов</w:t>
      </w:r>
      <w:proofErr w:type="spellEnd"/>
      <w:r w:rsidRPr="006E488C">
        <w:rPr>
          <w:sz w:val="20"/>
          <w:szCs w:val="20"/>
        </w:rPr>
        <w:t xml:space="preserve">.–3-е изд. </w:t>
      </w:r>
      <w:proofErr w:type="spellStart"/>
      <w:r w:rsidRPr="006E488C">
        <w:rPr>
          <w:sz w:val="20"/>
          <w:szCs w:val="20"/>
        </w:rPr>
        <w:t>перераб</w:t>
      </w:r>
      <w:proofErr w:type="spellEnd"/>
      <w:r w:rsidRPr="006E488C">
        <w:rPr>
          <w:sz w:val="20"/>
          <w:szCs w:val="20"/>
        </w:rPr>
        <w:t xml:space="preserve">. – М.: изд. центр «Академия», 2008.-416с. Сулейманова Г.В. Право социального обеспечения / </w:t>
      </w:r>
      <w:proofErr w:type="spellStart"/>
      <w:r w:rsidRPr="006E488C">
        <w:rPr>
          <w:sz w:val="20"/>
          <w:szCs w:val="20"/>
        </w:rPr>
        <w:t>Г.В.Сулейманова</w:t>
      </w:r>
      <w:proofErr w:type="spellEnd"/>
      <w:r w:rsidRPr="006E488C">
        <w:rPr>
          <w:sz w:val="20"/>
          <w:szCs w:val="20"/>
        </w:rPr>
        <w:t xml:space="preserve">.- изд.3-е, </w:t>
      </w:r>
      <w:proofErr w:type="spellStart"/>
      <w:r w:rsidRPr="006E488C">
        <w:rPr>
          <w:sz w:val="20"/>
          <w:szCs w:val="20"/>
        </w:rPr>
        <w:t>доп.иперераб</w:t>
      </w:r>
      <w:proofErr w:type="spellEnd"/>
      <w:r w:rsidRPr="006E488C">
        <w:rPr>
          <w:sz w:val="20"/>
          <w:szCs w:val="20"/>
        </w:rPr>
        <w:t>- Ростов в</w:t>
      </w:r>
      <w:proofErr w:type="gramStart"/>
      <w:r w:rsidRPr="006E488C">
        <w:rPr>
          <w:sz w:val="20"/>
          <w:szCs w:val="20"/>
        </w:rPr>
        <w:t>/Д</w:t>
      </w:r>
      <w:proofErr w:type="gramEnd"/>
      <w:r w:rsidRPr="006E488C">
        <w:rPr>
          <w:sz w:val="20"/>
          <w:szCs w:val="20"/>
        </w:rPr>
        <w:t>: Феникс, 2010.- 350с. – (СПО).</w:t>
      </w:r>
    </w:p>
    <w:p w:rsidR="00842A53" w:rsidRPr="006E488C" w:rsidRDefault="00842A53" w:rsidP="00976D64">
      <w:pPr>
        <w:shd w:val="clear" w:color="auto" w:fill="FFFFFF"/>
        <w:tabs>
          <w:tab w:val="left" w:pos="0"/>
        </w:tabs>
        <w:spacing w:before="7" w:line="240" w:lineRule="atLeast"/>
        <w:rPr>
          <w:b/>
          <w:sz w:val="20"/>
          <w:szCs w:val="20"/>
          <w:u w:val="single"/>
        </w:rPr>
      </w:pPr>
      <w:proofErr w:type="spellStart"/>
      <w:r w:rsidRPr="006E488C">
        <w:rPr>
          <w:sz w:val="20"/>
          <w:szCs w:val="20"/>
        </w:rPr>
        <w:t>Кутепова</w:t>
      </w:r>
      <w:proofErr w:type="spellEnd"/>
      <w:r w:rsidRPr="006E488C">
        <w:rPr>
          <w:sz w:val="20"/>
          <w:szCs w:val="20"/>
        </w:rPr>
        <w:t xml:space="preserve"> К.О. Все о пенсиях: виды, условия назначения, размер / </w:t>
      </w:r>
      <w:proofErr w:type="spellStart"/>
      <w:r w:rsidRPr="006E488C">
        <w:rPr>
          <w:sz w:val="20"/>
          <w:szCs w:val="20"/>
        </w:rPr>
        <w:t>К.О.Кутепова</w:t>
      </w:r>
      <w:proofErr w:type="spellEnd"/>
      <w:r w:rsidRPr="006E488C">
        <w:rPr>
          <w:sz w:val="20"/>
          <w:szCs w:val="20"/>
        </w:rPr>
        <w:t xml:space="preserve">, </w:t>
      </w:r>
      <w:proofErr w:type="spellStart"/>
      <w:r w:rsidRPr="006E488C">
        <w:rPr>
          <w:sz w:val="20"/>
          <w:szCs w:val="20"/>
        </w:rPr>
        <w:t>А.Г.Степанов</w:t>
      </w:r>
      <w:proofErr w:type="spellEnd"/>
      <w:r w:rsidRPr="006E488C">
        <w:rPr>
          <w:sz w:val="20"/>
          <w:szCs w:val="20"/>
        </w:rPr>
        <w:t xml:space="preserve">. – 4-е изд., </w:t>
      </w:r>
      <w:proofErr w:type="spellStart"/>
      <w:r w:rsidRPr="006E488C">
        <w:rPr>
          <w:sz w:val="20"/>
          <w:szCs w:val="20"/>
        </w:rPr>
        <w:t>испр</w:t>
      </w:r>
      <w:proofErr w:type="spellEnd"/>
      <w:r w:rsidRPr="006E488C">
        <w:rPr>
          <w:sz w:val="20"/>
          <w:szCs w:val="20"/>
        </w:rPr>
        <w:t>. – М.</w:t>
      </w:r>
      <w:proofErr w:type="gramStart"/>
      <w:r w:rsidRPr="006E488C">
        <w:rPr>
          <w:sz w:val="20"/>
          <w:szCs w:val="20"/>
        </w:rPr>
        <w:t xml:space="preserve"> :</w:t>
      </w:r>
      <w:proofErr w:type="gramEnd"/>
      <w:r w:rsidRPr="006E488C">
        <w:rPr>
          <w:sz w:val="20"/>
          <w:szCs w:val="20"/>
        </w:rPr>
        <w:t xml:space="preserve"> изд-во «Омега-Л», 2011 – 143с.</w:t>
      </w:r>
      <w:r w:rsidRPr="006E488C">
        <w:rPr>
          <w:sz w:val="20"/>
          <w:szCs w:val="20"/>
        </w:rPr>
        <w:br/>
      </w:r>
      <w:r w:rsidRPr="006E488C">
        <w:rPr>
          <w:b/>
          <w:bCs/>
          <w:sz w:val="20"/>
          <w:szCs w:val="20"/>
        </w:rPr>
        <w:tab/>
        <w:t xml:space="preserve">Справочно-правовые системы: </w:t>
      </w:r>
      <w:r w:rsidRPr="006E488C">
        <w:rPr>
          <w:sz w:val="20"/>
          <w:szCs w:val="20"/>
        </w:rPr>
        <w:t>«Гарант», «</w:t>
      </w:r>
      <w:proofErr w:type="spellStart"/>
      <w:r w:rsidRPr="006E488C">
        <w:rPr>
          <w:sz w:val="20"/>
          <w:szCs w:val="20"/>
        </w:rPr>
        <w:t>КонсультантПлюс</w:t>
      </w:r>
      <w:proofErr w:type="spellEnd"/>
      <w:r w:rsidRPr="006E488C">
        <w:rPr>
          <w:sz w:val="20"/>
          <w:szCs w:val="20"/>
        </w:rPr>
        <w:t>».</w:t>
      </w:r>
    </w:p>
    <w:p w:rsidR="00842A53" w:rsidRPr="006E488C" w:rsidRDefault="00842A53" w:rsidP="00976D64">
      <w:pPr>
        <w:shd w:val="clear" w:color="auto" w:fill="FFFFFF"/>
        <w:tabs>
          <w:tab w:val="left" w:pos="0"/>
        </w:tabs>
        <w:spacing w:before="7" w:line="240" w:lineRule="atLeast"/>
        <w:rPr>
          <w:sz w:val="20"/>
          <w:szCs w:val="20"/>
        </w:rPr>
      </w:pPr>
      <w:r w:rsidRPr="006E488C">
        <w:rPr>
          <w:sz w:val="20"/>
          <w:szCs w:val="20"/>
        </w:rPr>
        <w:t>Рекомендуемые Интернет-ресурсы для самостоятельной подготовки студентов:</w:t>
      </w:r>
    </w:p>
    <w:p w:rsidR="00842A53" w:rsidRPr="006E488C" w:rsidRDefault="00842A53" w:rsidP="00976D64">
      <w:pPr>
        <w:shd w:val="clear" w:color="auto" w:fill="FFFFFF"/>
        <w:tabs>
          <w:tab w:val="left" w:pos="0"/>
        </w:tabs>
        <w:spacing w:before="7" w:line="240" w:lineRule="atLeast"/>
        <w:rPr>
          <w:b/>
          <w:bCs/>
          <w:sz w:val="20"/>
          <w:szCs w:val="20"/>
        </w:rPr>
      </w:pPr>
      <w:r w:rsidRPr="006E488C">
        <w:rPr>
          <w:sz w:val="20"/>
          <w:szCs w:val="20"/>
        </w:rPr>
        <w:t xml:space="preserve">Официальный сайт Пенсионного фонда Российской Федерации (ПФР) - </w:t>
      </w:r>
      <w:hyperlink r:id="rId6" w:history="1">
        <w:r w:rsidRPr="006E488C">
          <w:rPr>
            <w:rStyle w:val="a6"/>
            <w:sz w:val="20"/>
            <w:szCs w:val="20"/>
          </w:rPr>
          <w:t>http://www.pfrf.ru/</w:t>
        </w:r>
      </w:hyperlink>
      <w:r w:rsidRPr="006E488C">
        <w:rPr>
          <w:sz w:val="20"/>
          <w:szCs w:val="20"/>
        </w:rPr>
        <w:t>;</w:t>
      </w:r>
    </w:p>
    <w:p w:rsidR="00842A53" w:rsidRPr="006E488C" w:rsidRDefault="00842A53" w:rsidP="00976D64">
      <w:pPr>
        <w:shd w:val="clear" w:color="auto" w:fill="FFFFFF"/>
        <w:tabs>
          <w:tab w:val="left" w:pos="0"/>
        </w:tabs>
        <w:spacing w:before="7" w:line="240" w:lineRule="atLeast"/>
        <w:rPr>
          <w:sz w:val="20"/>
          <w:szCs w:val="20"/>
        </w:rPr>
      </w:pPr>
      <w:r w:rsidRPr="006E488C">
        <w:rPr>
          <w:sz w:val="20"/>
          <w:szCs w:val="20"/>
        </w:rPr>
        <w:t xml:space="preserve">Официальный сайт  газеты «Российская газета» - </w:t>
      </w:r>
      <w:hyperlink r:id="rId7" w:history="1">
        <w:r w:rsidRPr="006E488C">
          <w:rPr>
            <w:rStyle w:val="a6"/>
            <w:sz w:val="20"/>
            <w:szCs w:val="20"/>
          </w:rPr>
          <w:t>http://www.rg.ru/</w:t>
        </w:r>
      </w:hyperlink>
      <w:r w:rsidRPr="006E488C">
        <w:rPr>
          <w:b/>
          <w:bCs/>
          <w:sz w:val="20"/>
          <w:szCs w:val="20"/>
        </w:rPr>
        <w:t>;</w:t>
      </w:r>
    </w:p>
    <w:p w:rsidR="00842A53" w:rsidRPr="006E488C" w:rsidRDefault="00842A53" w:rsidP="00976D64">
      <w:pPr>
        <w:shd w:val="clear" w:color="auto" w:fill="FFFFFF"/>
        <w:tabs>
          <w:tab w:val="left" w:pos="0"/>
        </w:tabs>
        <w:spacing w:before="7" w:line="240" w:lineRule="atLeast"/>
        <w:rPr>
          <w:b/>
          <w:sz w:val="20"/>
          <w:szCs w:val="20"/>
        </w:rPr>
      </w:pPr>
      <w:r w:rsidRPr="006E488C">
        <w:rPr>
          <w:sz w:val="20"/>
          <w:szCs w:val="20"/>
        </w:rPr>
        <w:t xml:space="preserve">Официальный сайт </w:t>
      </w:r>
      <w:r w:rsidRPr="006E488C">
        <w:rPr>
          <w:b/>
          <w:bCs/>
          <w:sz w:val="20"/>
          <w:szCs w:val="20"/>
        </w:rPr>
        <w:t xml:space="preserve">журнала «Пенсия» - </w:t>
      </w:r>
      <w:r w:rsidRPr="006E488C">
        <w:rPr>
          <w:sz w:val="20"/>
          <w:szCs w:val="20"/>
        </w:rPr>
        <w:t>http://www.rospe№sia.ru/.</w:t>
      </w:r>
    </w:p>
    <w:p w:rsidR="00842A53" w:rsidRPr="006E488C" w:rsidRDefault="00842A53" w:rsidP="00842A53">
      <w:pPr>
        <w:shd w:val="clear" w:color="auto" w:fill="FFFFFF"/>
        <w:tabs>
          <w:tab w:val="left" w:pos="0"/>
        </w:tabs>
        <w:spacing w:before="7" w:line="240" w:lineRule="atLeast"/>
        <w:jc w:val="both"/>
        <w:rPr>
          <w:b/>
          <w:sz w:val="20"/>
          <w:szCs w:val="20"/>
        </w:rPr>
      </w:pPr>
    </w:p>
    <w:p w:rsidR="00842A53" w:rsidRPr="006E488C" w:rsidRDefault="00842A53" w:rsidP="00976D64">
      <w:pPr>
        <w:pStyle w:val="a3"/>
        <w:numPr>
          <w:ilvl w:val="0"/>
          <w:numId w:val="2"/>
        </w:numPr>
        <w:shd w:val="clear" w:color="auto" w:fill="FFFFFF"/>
        <w:ind w:right="24"/>
        <w:jc w:val="center"/>
        <w:rPr>
          <w:sz w:val="20"/>
          <w:szCs w:val="20"/>
        </w:rPr>
      </w:pPr>
      <w:r w:rsidRPr="006E488C">
        <w:rPr>
          <w:b/>
          <w:bCs/>
          <w:sz w:val="20"/>
          <w:szCs w:val="20"/>
        </w:rPr>
        <w:t>Тематика курсовых работ</w:t>
      </w:r>
    </w:p>
    <w:p w:rsidR="00842A53" w:rsidRPr="006E488C" w:rsidRDefault="00842A53" w:rsidP="00976D64">
      <w:pPr>
        <w:pStyle w:val="a3"/>
        <w:shd w:val="clear" w:color="auto" w:fill="FFFFFF"/>
        <w:ind w:left="0" w:right="24"/>
        <w:jc w:val="center"/>
        <w:rPr>
          <w:sz w:val="20"/>
          <w:szCs w:val="20"/>
        </w:rPr>
      </w:pPr>
    </w:p>
    <w:p w:rsidR="00842A53" w:rsidRPr="006E488C" w:rsidRDefault="00842A53" w:rsidP="00976D64">
      <w:pPr>
        <w:widowControl w:val="0"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ind w:left="714" w:right="23" w:hanging="357"/>
        <w:jc w:val="both"/>
        <w:rPr>
          <w:sz w:val="20"/>
          <w:szCs w:val="20"/>
        </w:rPr>
      </w:pPr>
      <w:r w:rsidRPr="006E488C">
        <w:rPr>
          <w:sz w:val="20"/>
          <w:szCs w:val="20"/>
        </w:rPr>
        <w:t>Пенсионное обеспечение как основной вид социального обеспечения.</w:t>
      </w:r>
    </w:p>
    <w:p w:rsidR="00842A53" w:rsidRPr="006E488C" w:rsidRDefault="00842A53" w:rsidP="00976D64">
      <w:pPr>
        <w:widowControl w:val="0"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ind w:left="714" w:right="23" w:hanging="357"/>
        <w:jc w:val="both"/>
        <w:rPr>
          <w:sz w:val="20"/>
          <w:szCs w:val="20"/>
        </w:rPr>
      </w:pPr>
      <w:r w:rsidRPr="006E488C">
        <w:rPr>
          <w:sz w:val="20"/>
          <w:szCs w:val="20"/>
        </w:rPr>
        <w:t>Правовое регулирование пенсионного обеспечения граждан Российской Федерации</w:t>
      </w:r>
    </w:p>
    <w:p w:rsidR="00842A53" w:rsidRPr="006E488C" w:rsidRDefault="00842A53" w:rsidP="00976D64">
      <w:pPr>
        <w:widowControl w:val="0"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ind w:left="714" w:right="23" w:hanging="357"/>
        <w:jc w:val="both"/>
        <w:rPr>
          <w:sz w:val="20"/>
          <w:szCs w:val="20"/>
        </w:rPr>
      </w:pPr>
      <w:r w:rsidRPr="006E488C">
        <w:rPr>
          <w:sz w:val="20"/>
          <w:szCs w:val="20"/>
        </w:rPr>
        <w:t>Индивидуальный (персонифицированный) учет в системе государственного пенсионного страхования</w:t>
      </w:r>
    </w:p>
    <w:p w:rsidR="00842A53" w:rsidRPr="006E488C" w:rsidRDefault="00842A53" w:rsidP="00976D64">
      <w:pPr>
        <w:widowControl w:val="0"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ind w:left="714" w:right="23" w:hanging="357"/>
        <w:jc w:val="both"/>
        <w:rPr>
          <w:sz w:val="20"/>
          <w:szCs w:val="20"/>
        </w:rPr>
      </w:pPr>
      <w:r w:rsidRPr="006E488C">
        <w:rPr>
          <w:sz w:val="20"/>
          <w:szCs w:val="20"/>
        </w:rPr>
        <w:t>Государственное пенсионное страхование</w:t>
      </w:r>
    </w:p>
    <w:p w:rsidR="00842A53" w:rsidRPr="006E488C" w:rsidRDefault="00842A53" w:rsidP="00976D64">
      <w:pPr>
        <w:widowControl w:val="0"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ind w:left="714" w:right="23" w:hanging="357"/>
        <w:jc w:val="both"/>
        <w:rPr>
          <w:sz w:val="20"/>
          <w:szCs w:val="20"/>
        </w:rPr>
      </w:pPr>
      <w:r w:rsidRPr="006E488C">
        <w:rPr>
          <w:bCs/>
          <w:sz w:val="20"/>
          <w:szCs w:val="20"/>
        </w:rPr>
        <w:t xml:space="preserve">Пенсионное обеспечение и </w:t>
      </w:r>
      <w:proofErr w:type="gramStart"/>
      <w:r w:rsidRPr="006E488C">
        <w:rPr>
          <w:bCs/>
          <w:sz w:val="20"/>
          <w:szCs w:val="20"/>
        </w:rPr>
        <w:t>пенсионная</w:t>
      </w:r>
      <w:proofErr w:type="gramEnd"/>
      <w:r w:rsidRPr="006E488C">
        <w:rPr>
          <w:bCs/>
          <w:sz w:val="20"/>
          <w:szCs w:val="20"/>
        </w:rPr>
        <w:t xml:space="preserve"> </w:t>
      </w:r>
      <w:proofErr w:type="spellStart"/>
      <w:r w:rsidRPr="006E488C">
        <w:rPr>
          <w:bCs/>
          <w:sz w:val="20"/>
          <w:szCs w:val="20"/>
        </w:rPr>
        <w:t>реформа</w:t>
      </w:r>
      <w:r w:rsidRPr="006E488C">
        <w:rPr>
          <w:sz w:val="20"/>
          <w:szCs w:val="20"/>
        </w:rPr>
        <w:t>в</w:t>
      </w:r>
      <w:proofErr w:type="spellEnd"/>
      <w:r w:rsidRPr="006E488C">
        <w:rPr>
          <w:sz w:val="20"/>
          <w:szCs w:val="20"/>
        </w:rPr>
        <w:t xml:space="preserve"> Российской Федерации</w:t>
      </w:r>
    </w:p>
    <w:p w:rsidR="00842A53" w:rsidRPr="006E488C" w:rsidRDefault="00842A53" w:rsidP="00976D64">
      <w:pPr>
        <w:widowControl w:val="0"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ind w:left="714" w:right="23" w:hanging="357"/>
        <w:jc w:val="both"/>
        <w:rPr>
          <w:sz w:val="20"/>
          <w:szCs w:val="20"/>
        </w:rPr>
      </w:pPr>
      <w:r w:rsidRPr="006E488C">
        <w:rPr>
          <w:sz w:val="20"/>
          <w:szCs w:val="20"/>
        </w:rPr>
        <w:t>Пенсионное обеспечение Российской Федерации: этапы развития, достижения и недостатки, направления совершенствования</w:t>
      </w:r>
    </w:p>
    <w:p w:rsidR="00842A53" w:rsidRPr="006E488C" w:rsidRDefault="00842A53" w:rsidP="00976D64">
      <w:pPr>
        <w:widowControl w:val="0"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ind w:left="714" w:right="23" w:hanging="357"/>
        <w:jc w:val="both"/>
        <w:rPr>
          <w:sz w:val="20"/>
          <w:szCs w:val="20"/>
        </w:rPr>
      </w:pPr>
      <w:r w:rsidRPr="006E488C">
        <w:rPr>
          <w:sz w:val="20"/>
          <w:szCs w:val="20"/>
        </w:rPr>
        <w:t>Источники финансирования пенсионного обеспечения.</w:t>
      </w:r>
    </w:p>
    <w:p w:rsidR="00842A53" w:rsidRPr="006E488C" w:rsidRDefault="00842A53" w:rsidP="00976D64">
      <w:pPr>
        <w:widowControl w:val="0"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ind w:left="714" w:right="23" w:hanging="357"/>
        <w:jc w:val="both"/>
        <w:rPr>
          <w:sz w:val="20"/>
          <w:szCs w:val="20"/>
        </w:rPr>
      </w:pPr>
      <w:r w:rsidRPr="006E488C">
        <w:rPr>
          <w:sz w:val="20"/>
          <w:szCs w:val="20"/>
        </w:rPr>
        <w:t>Пенсионный фонд Российской Федерации, система и структура органов.</w:t>
      </w:r>
    </w:p>
    <w:p w:rsidR="00842A53" w:rsidRPr="006E488C" w:rsidRDefault="00842A53" w:rsidP="00976D64">
      <w:pPr>
        <w:widowControl w:val="0"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ind w:left="714" w:right="23" w:hanging="357"/>
        <w:jc w:val="both"/>
        <w:rPr>
          <w:sz w:val="20"/>
          <w:szCs w:val="20"/>
        </w:rPr>
      </w:pPr>
      <w:r w:rsidRPr="006E488C">
        <w:rPr>
          <w:sz w:val="20"/>
          <w:szCs w:val="20"/>
        </w:rPr>
        <w:t>Назначение пенсий по государственному пенсионному обеспечению</w:t>
      </w:r>
    </w:p>
    <w:p w:rsidR="00842A53" w:rsidRPr="006E488C" w:rsidRDefault="00842A53" w:rsidP="00976D64">
      <w:pPr>
        <w:widowControl w:val="0"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ind w:left="714" w:right="23" w:hanging="357"/>
        <w:jc w:val="both"/>
        <w:rPr>
          <w:sz w:val="20"/>
          <w:szCs w:val="20"/>
        </w:rPr>
      </w:pPr>
      <w:r w:rsidRPr="006E488C">
        <w:rPr>
          <w:sz w:val="20"/>
          <w:szCs w:val="20"/>
        </w:rPr>
        <w:t>Пенсионное правоотношение: понятие, субъекты, объекты, содержание.</w:t>
      </w:r>
    </w:p>
    <w:p w:rsidR="00842A53" w:rsidRPr="006E488C" w:rsidRDefault="00842A53" w:rsidP="00976D64">
      <w:pPr>
        <w:widowControl w:val="0"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ind w:left="714" w:right="23" w:hanging="357"/>
        <w:jc w:val="both"/>
        <w:rPr>
          <w:sz w:val="20"/>
          <w:szCs w:val="20"/>
        </w:rPr>
      </w:pPr>
      <w:r w:rsidRPr="006E488C">
        <w:rPr>
          <w:sz w:val="20"/>
          <w:szCs w:val="20"/>
        </w:rPr>
        <w:t>Трудовой стаж: понятие, виды, исчисление, доказательства трудового стажа.</w:t>
      </w:r>
    </w:p>
    <w:p w:rsidR="00842A53" w:rsidRPr="006E488C" w:rsidRDefault="00842A53" w:rsidP="00976D64">
      <w:pPr>
        <w:widowControl w:val="0"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ind w:left="714" w:right="23" w:hanging="357"/>
        <w:jc w:val="both"/>
        <w:rPr>
          <w:sz w:val="20"/>
          <w:szCs w:val="20"/>
        </w:rPr>
      </w:pPr>
      <w:r w:rsidRPr="006E488C">
        <w:rPr>
          <w:sz w:val="20"/>
          <w:szCs w:val="20"/>
        </w:rPr>
        <w:t>Система пенсионных прав по пенсионному обеспечению.</w:t>
      </w:r>
    </w:p>
    <w:p w:rsidR="00842A53" w:rsidRPr="006E488C" w:rsidRDefault="00842A53" w:rsidP="00976D64">
      <w:pPr>
        <w:widowControl w:val="0"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ind w:left="714" w:right="23" w:hanging="357"/>
        <w:jc w:val="both"/>
        <w:rPr>
          <w:sz w:val="20"/>
          <w:szCs w:val="20"/>
        </w:rPr>
      </w:pPr>
      <w:r w:rsidRPr="006E488C">
        <w:rPr>
          <w:sz w:val="20"/>
          <w:szCs w:val="20"/>
        </w:rPr>
        <w:t>Пенсии по государственному пенсионному обеспечению.</w:t>
      </w:r>
    </w:p>
    <w:p w:rsidR="00842A53" w:rsidRPr="006E488C" w:rsidRDefault="00842A53" w:rsidP="00976D64">
      <w:pPr>
        <w:widowControl w:val="0"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ind w:left="714" w:right="23" w:hanging="357"/>
        <w:jc w:val="both"/>
        <w:rPr>
          <w:sz w:val="20"/>
          <w:szCs w:val="20"/>
        </w:rPr>
      </w:pPr>
      <w:r w:rsidRPr="006E488C">
        <w:rPr>
          <w:sz w:val="20"/>
          <w:szCs w:val="20"/>
        </w:rPr>
        <w:t>Пенсии по старости: условия и порядок назначения.</w:t>
      </w:r>
    </w:p>
    <w:p w:rsidR="00842A53" w:rsidRPr="006E488C" w:rsidRDefault="00842A53" w:rsidP="00976D64">
      <w:pPr>
        <w:widowControl w:val="0"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ind w:left="714" w:right="23" w:hanging="357"/>
        <w:jc w:val="both"/>
        <w:rPr>
          <w:sz w:val="20"/>
          <w:szCs w:val="20"/>
        </w:rPr>
      </w:pPr>
      <w:r w:rsidRPr="006E488C">
        <w:rPr>
          <w:sz w:val="20"/>
          <w:szCs w:val="20"/>
        </w:rPr>
        <w:t>Досрочные пенсии по старости: условия и порядок назначения.</w:t>
      </w:r>
    </w:p>
    <w:p w:rsidR="00842A53" w:rsidRPr="006E488C" w:rsidRDefault="00842A53" w:rsidP="00976D64">
      <w:pPr>
        <w:widowControl w:val="0"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ind w:left="714" w:right="23" w:hanging="357"/>
        <w:jc w:val="both"/>
        <w:rPr>
          <w:sz w:val="20"/>
          <w:szCs w:val="20"/>
        </w:rPr>
      </w:pPr>
      <w:r w:rsidRPr="006E488C">
        <w:rPr>
          <w:sz w:val="20"/>
          <w:szCs w:val="20"/>
        </w:rPr>
        <w:t>Пенсии за выслугу лиц: понятие и условия для назначения.</w:t>
      </w:r>
    </w:p>
    <w:p w:rsidR="00842A53" w:rsidRPr="006E488C" w:rsidRDefault="00842A53" w:rsidP="00976D64">
      <w:pPr>
        <w:widowControl w:val="0"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ind w:left="714" w:right="23" w:hanging="357"/>
        <w:jc w:val="both"/>
        <w:rPr>
          <w:sz w:val="20"/>
          <w:szCs w:val="20"/>
        </w:rPr>
      </w:pPr>
      <w:r w:rsidRPr="006E488C">
        <w:rPr>
          <w:sz w:val="20"/>
          <w:szCs w:val="20"/>
        </w:rPr>
        <w:t>Пенсии по инвалидности: понятие, виды, структура и размер пенсии.</w:t>
      </w:r>
    </w:p>
    <w:p w:rsidR="00842A53" w:rsidRPr="006E488C" w:rsidRDefault="00842A53" w:rsidP="00976D64">
      <w:pPr>
        <w:widowControl w:val="0"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ind w:left="714" w:right="23" w:hanging="357"/>
        <w:jc w:val="both"/>
        <w:rPr>
          <w:sz w:val="20"/>
          <w:szCs w:val="20"/>
        </w:rPr>
      </w:pPr>
      <w:r w:rsidRPr="006E488C">
        <w:rPr>
          <w:sz w:val="20"/>
          <w:szCs w:val="20"/>
        </w:rPr>
        <w:t>Пенсии по случаю потери кормильца: понятие, структура и размер пенсии.</w:t>
      </w:r>
    </w:p>
    <w:p w:rsidR="00842A53" w:rsidRPr="006E488C" w:rsidRDefault="00842A53" w:rsidP="00976D64">
      <w:pPr>
        <w:widowControl w:val="0"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ind w:left="714" w:right="23" w:hanging="357"/>
        <w:jc w:val="both"/>
        <w:rPr>
          <w:sz w:val="20"/>
          <w:szCs w:val="20"/>
        </w:rPr>
      </w:pPr>
      <w:r w:rsidRPr="006E488C">
        <w:rPr>
          <w:sz w:val="20"/>
          <w:szCs w:val="20"/>
        </w:rPr>
        <w:t>Социальные пенсии: понятие и размер социальной пенсии.</w:t>
      </w:r>
    </w:p>
    <w:p w:rsidR="00842A53" w:rsidRPr="006E488C" w:rsidRDefault="00842A53" w:rsidP="00976D64">
      <w:pPr>
        <w:widowControl w:val="0"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ind w:left="714" w:right="23" w:hanging="357"/>
        <w:jc w:val="both"/>
        <w:rPr>
          <w:sz w:val="20"/>
          <w:szCs w:val="20"/>
        </w:rPr>
      </w:pPr>
      <w:r w:rsidRPr="006E488C">
        <w:rPr>
          <w:sz w:val="20"/>
          <w:szCs w:val="20"/>
        </w:rPr>
        <w:t>Пенсионное обеспечение адвокатов</w:t>
      </w:r>
    </w:p>
    <w:p w:rsidR="00842A53" w:rsidRPr="006E488C" w:rsidRDefault="00842A53" w:rsidP="00976D64">
      <w:pPr>
        <w:widowControl w:val="0"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ind w:left="714" w:right="23" w:hanging="357"/>
        <w:jc w:val="both"/>
        <w:rPr>
          <w:sz w:val="20"/>
          <w:szCs w:val="20"/>
        </w:rPr>
      </w:pPr>
      <w:r w:rsidRPr="006E488C">
        <w:rPr>
          <w:sz w:val="20"/>
          <w:szCs w:val="20"/>
        </w:rPr>
        <w:t>Пенсионное обеспечение государственных служащих</w:t>
      </w:r>
    </w:p>
    <w:p w:rsidR="00842A53" w:rsidRPr="006E488C" w:rsidRDefault="00842A53" w:rsidP="00976D64">
      <w:pPr>
        <w:widowControl w:val="0"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ind w:left="714" w:right="23" w:hanging="357"/>
        <w:jc w:val="both"/>
        <w:rPr>
          <w:sz w:val="20"/>
          <w:szCs w:val="20"/>
        </w:rPr>
      </w:pPr>
      <w:r w:rsidRPr="006E488C">
        <w:rPr>
          <w:sz w:val="20"/>
          <w:szCs w:val="20"/>
        </w:rPr>
        <w:t>Материнский (семейный) капитал.</w:t>
      </w:r>
    </w:p>
    <w:p w:rsidR="00842A53" w:rsidRPr="006E488C" w:rsidRDefault="00842A53" w:rsidP="00976D64">
      <w:pPr>
        <w:widowControl w:val="0"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ind w:left="714" w:right="23" w:hanging="357"/>
        <w:jc w:val="both"/>
        <w:rPr>
          <w:sz w:val="20"/>
          <w:szCs w:val="20"/>
        </w:rPr>
      </w:pPr>
      <w:r w:rsidRPr="006E488C">
        <w:rPr>
          <w:sz w:val="20"/>
          <w:szCs w:val="20"/>
        </w:rPr>
        <w:t>Виды правонарушений в пенсионном обеспечении.</w:t>
      </w:r>
    </w:p>
    <w:p w:rsidR="00842A53" w:rsidRPr="006E488C" w:rsidRDefault="00842A53" w:rsidP="00976D64">
      <w:pPr>
        <w:widowControl w:val="0"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ind w:left="714" w:right="23" w:hanging="357"/>
        <w:jc w:val="both"/>
        <w:rPr>
          <w:sz w:val="20"/>
          <w:szCs w:val="20"/>
        </w:rPr>
      </w:pPr>
      <w:r w:rsidRPr="006E488C">
        <w:rPr>
          <w:sz w:val="20"/>
          <w:szCs w:val="20"/>
        </w:rPr>
        <w:t>Формы и способы защиты нарушенных прав граждан в пенсионном обеспечении.</w:t>
      </w:r>
    </w:p>
    <w:p w:rsidR="00842A53" w:rsidRPr="006E488C" w:rsidRDefault="00842A53" w:rsidP="00976D64">
      <w:pPr>
        <w:widowControl w:val="0"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ind w:left="714" w:right="23" w:hanging="357"/>
        <w:jc w:val="both"/>
        <w:rPr>
          <w:sz w:val="20"/>
          <w:szCs w:val="20"/>
        </w:rPr>
      </w:pPr>
      <w:r w:rsidRPr="006E488C">
        <w:rPr>
          <w:sz w:val="20"/>
          <w:szCs w:val="20"/>
        </w:rPr>
        <w:t>Анализ социальных проблем различного уровня пенсионного обеспечения.</w:t>
      </w:r>
    </w:p>
    <w:p w:rsidR="00842A53" w:rsidRPr="006E488C" w:rsidRDefault="00842A53" w:rsidP="00976D64">
      <w:pPr>
        <w:widowControl w:val="0"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ind w:left="714" w:right="23" w:hanging="357"/>
        <w:jc w:val="both"/>
        <w:rPr>
          <w:sz w:val="20"/>
          <w:szCs w:val="20"/>
        </w:rPr>
      </w:pPr>
      <w:r w:rsidRPr="006E488C">
        <w:rPr>
          <w:rStyle w:val="blue"/>
          <w:sz w:val="20"/>
          <w:szCs w:val="20"/>
        </w:rPr>
        <w:t>Проблемы пенсионного обеспечения в Российской Федерации</w:t>
      </w:r>
    </w:p>
    <w:p w:rsidR="00842A53" w:rsidRPr="006E488C" w:rsidRDefault="00842A53" w:rsidP="00976D64">
      <w:pPr>
        <w:widowControl w:val="0"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ind w:left="714" w:right="23" w:hanging="357"/>
        <w:jc w:val="both"/>
        <w:rPr>
          <w:sz w:val="20"/>
          <w:szCs w:val="20"/>
        </w:rPr>
      </w:pPr>
      <w:r w:rsidRPr="006E488C">
        <w:rPr>
          <w:sz w:val="20"/>
          <w:szCs w:val="20"/>
        </w:rPr>
        <w:t>Государственное пенсионное обеспечение нетрудоспособных граждан</w:t>
      </w:r>
    </w:p>
    <w:p w:rsidR="00842A53" w:rsidRPr="006E488C" w:rsidRDefault="00842A53" w:rsidP="00976D64">
      <w:pPr>
        <w:widowControl w:val="0"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ind w:left="714" w:right="23" w:hanging="357"/>
        <w:jc w:val="both"/>
        <w:rPr>
          <w:sz w:val="20"/>
          <w:szCs w:val="20"/>
        </w:rPr>
      </w:pPr>
      <w:r w:rsidRPr="006E488C">
        <w:rPr>
          <w:sz w:val="20"/>
          <w:szCs w:val="20"/>
        </w:rPr>
        <w:t>Судебная защита пенсионных прав граждан</w:t>
      </w:r>
    </w:p>
    <w:p w:rsidR="00842A53" w:rsidRPr="006E488C" w:rsidRDefault="00842A53" w:rsidP="00976D64">
      <w:pPr>
        <w:widowControl w:val="0"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ind w:left="714" w:right="23" w:hanging="357"/>
        <w:jc w:val="both"/>
        <w:rPr>
          <w:sz w:val="20"/>
          <w:szCs w:val="20"/>
        </w:rPr>
      </w:pPr>
      <w:r w:rsidRPr="006E488C">
        <w:rPr>
          <w:sz w:val="20"/>
          <w:szCs w:val="20"/>
        </w:rPr>
        <w:t>Гендерные аспекты пенсионного обеспечения граждан Российской Федерации</w:t>
      </w:r>
    </w:p>
    <w:p w:rsidR="00842A53" w:rsidRPr="006E488C" w:rsidRDefault="00842A53" w:rsidP="00976D64">
      <w:pPr>
        <w:widowControl w:val="0"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ind w:left="714" w:right="23" w:hanging="357"/>
        <w:jc w:val="both"/>
        <w:rPr>
          <w:sz w:val="20"/>
          <w:szCs w:val="20"/>
        </w:rPr>
      </w:pPr>
      <w:r w:rsidRPr="006E488C">
        <w:rPr>
          <w:sz w:val="20"/>
          <w:szCs w:val="20"/>
        </w:rPr>
        <w:t>Пенсионная реформа Российской Федерации: основные направления развития.</w:t>
      </w:r>
    </w:p>
    <w:p w:rsidR="009E278C" w:rsidRPr="006E488C" w:rsidRDefault="009E278C" w:rsidP="00976D64">
      <w:pPr>
        <w:rPr>
          <w:sz w:val="20"/>
          <w:szCs w:val="20"/>
        </w:rPr>
      </w:pPr>
    </w:p>
    <w:sectPr w:rsidR="009E278C" w:rsidRPr="006E488C" w:rsidSect="006E488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91EBE"/>
    <w:multiLevelType w:val="hybridMultilevel"/>
    <w:tmpl w:val="09E29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1416C"/>
    <w:multiLevelType w:val="hybridMultilevel"/>
    <w:tmpl w:val="8C52A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FE5747"/>
    <w:multiLevelType w:val="hybridMultilevel"/>
    <w:tmpl w:val="8C52A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A53"/>
    <w:rsid w:val="001272D3"/>
    <w:rsid w:val="006E488C"/>
    <w:rsid w:val="00842A53"/>
    <w:rsid w:val="00976D64"/>
    <w:rsid w:val="009E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A5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A53"/>
    <w:pPr>
      <w:suppressAutoHyphens w:val="0"/>
      <w:ind w:left="720"/>
      <w:contextualSpacing/>
    </w:pPr>
    <w:rPr>
      <w:kern w:val="0"/>
      <w:lang w:eastAsia="ru-RU"/>
    </w:rPr>
  </w:style>
  <w:style w:type="table" w:styleId="a4">
    <w:name w:val="Table Grid"/>
    <w:basedOn w:val="a1"/>
    <w:uiPriority w:val="59"/>
    <w:rsid w:val="00842A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842A53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styleId="a6">
    <w:name w:val="Hyperlink"/>
    <w:basedOn w:val="a0"/>
    <w:uiPriority w:val="99"/>
    <w:unhideWhenUsed/>
    <w:rsid w:val="00842A53"/>
    <w:rPr>
      <w:color w:val="0000FF"/>
      <w:u w:val="single"/>
    </w:rPr>
  </w:style>
  <w:style w:type="character" w:customStyle="1" w:styleId="blue">
    <w:name w:val="blue"/>
    <w:basedOn w:val="a0"/>
    <w:rsid w:val="00842A53"/>
  </w:style>
  <w:style w:type="paragraph" w:styleId="a7">
    <w:name w:val="Balloon Text"/>
    <w:basedOn w:val="a"/>
    <w:link w:val="a8"/>
    <w:uiPriority w:val="99"/>
    <w:semiHidden/>
    <w:unhideWhenUsed/>
    <w:rsid w:val="006E488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488C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A5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A53"/>
    <w:pPr>
      <w:suppressAutoHyphens w:val="0"/>
      <w:ind w:left="720"/>
      <w:contextualSpacing/>
    </w:pPr>
    <w:rPr>
      <w:kern w:val="0"/>
      <w:lang w:eastAsia="ru-RU"/>
    </w:rPr>
  </w:style>
  <w:style w:type="table" w:styleId="a4">
    <w:name w:val="Table Grid"/>
    <w:basedOn w:val="a1"/>
    <w:uiPriority w:val="59"/>
    <w:rsid w:val="00842A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842A53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styleId="a6">
    <w:name w:val="Hyperlink"/>
    <w:basedOn w:val="a0"/>
    <w:uiPriority w:val="99"/>
    <w:unhideWhenUsed/>
    <w:rsid w:val="00842A53"/>
    <w:rPr>
      <w:color w:val="0000FF"/>
      <w:u w:val="single"/>
    </w:rPr>
  </w:style>
  <w:style w:type="character" w:customStyle="1" w:styleId="blue">
    <w:name w:val="blue"/>
    <w:basedOn w:val="a0"/>
    <w:rsid w:val="00842A53"/>
  </w:style>
  <w:style w:type="paragraph" w:styleId="a7">
    <w:name w:val="Balloon Text"/>
    <w:basedOn w:val="a"/>
    <w:link w:val="a8"/>
    <w:uiPriority w:val="99"/>
    <w:semiHidden/>
    <w:unhideWhenUsed/>
    <w:rsid w:val="006E488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488C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frf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2722</Words>
  <Characters>15516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Заочное отделение</dc:creator>
  <cp:keywords/>
  <dc:description/>
  <cp:lastModifiedBy>ZAOOTD2</cp:lastModifiedBy>
  <cp:revision>3</cp:revision>
  <cp:lastPrinted>2014-05-17T07:31:00Z</cp:lastPrinted>
  <dcterms:created xsi:type="dcterms:W3CDTF">2014-05-17T07:14:00Z</dcterms:created>
  <dcterms:modified xsi:type="dcterms:W3CDTF">2017-03-24T05:38:00Z</dcterms:modified>
</cp:coreProperties>
</file>